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color w:val="ffffff"/>
          <w:highlight w:val="red"/>
        </w:rPr>
      </w:pPr>
      <w:bookmarkStart w:colFirst="0" w:colLast="0" w:name="_heading=h.gjdgxs" w:id="0"/>
      <w:bookmarkEnd w:id="0"/>
      <w:r w:rsidDel="00000000" w:rsidR="00000000" w:rsidRPr="00000000">
        <w:rPr>
          <w:rtl w:val="0"/>
        </w:rPr>
      </w:r>
    </w:p>
    <w:p w:rsidR="00000000" w:rsidDel="00000000" w:rsidP="00000000" w:rsidRDefault="00000000" w:rsidRPr="00000000" w14:paraId="00000005">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7">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9">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A">
      <w:pPr>
        <w:pStyle w:val="Title"/>
        <w:ind w:firstLine="100"/>
        <w:jc w:val="center"/>
        <w:rPr/>
      </w:pPr>
      <w:bookmarkStart w:colFirst="0" w:colLast="0" w:name="_heading=h.wyftee5r8wh5" w:id="1"/>
      <w:bookmarkEnd w:id="1"/>
      <w:r w:rsidDel="00000000" w:rsidR="00000000" w:rsidRPr="00000000">
        <w:rPr>
          <w:rtl w:val="0"/>
        </w:rPr>
        <w:t xml:space="preserve">WEBSITE USER GUIDE</w:t>
      </w:r>
    </w:p>
    <w:p w:rsidR="00000000" w:rsidDel="00000000" w:rsidP="00000000" w:rsidRDefault="00000000" w:rsidRPr="00000000" w14:paraId="0000000B">
      <w:pPr>
        <w:spacing w:after="240" w:before="240" w:lineRule="auto"/>
        <w:jc w:val="center"/>
        <w:rPr>
          <w:sz w:val="30"/>
          <w:szCs w:val="30"/>
        </w:rPr>
      </w:pPr>
      <w:r w:rsidDel="00000000" w:rsidR="00000000" w:rsidRPr="00000000">
        <w:rPr>
          <w:sz w:val="30"/>
          <w:szCs w:val="30"/>
          <w:rtl w:val="0"/>
        </w:rPr>
        <w:t xml:space="preserve">This is a sample document and not a complete user guide.</w:t>
      </w:r>
    </w:p>
    <w:p w:rsidR="00000000" w:rsidDel="00000000" w:rsidP="00000000" w:rsidRDefault="00000000" w:rsidRPr="00000000" w14:paraId="0000000C">
      <w:pPr>
        <w:jc w:val="center"/>
        <w:rPr>
          <w:sz w:val="48"/>
          <w:szCs w:val="48"/>
        </w:rPr>
      </w:pPr>
      <w:r w:rsidDel="00000000" w:rsidR="00000000" w:rsidRPr="00000000">
        <w:rPr>
          <w:rtl w:val="0"/>
        </w:rPr>
      </w:r>
    </w:p>
    <w:p w:rsidR="00000000" w:rsidDel="00000000" w:rsidP="00000000" w:rsidRDefault="00000000" w:rsidRPr="00000000" w14:paraId="0000000D">
      <w:pPr>
        <w:rPr>
          <w:b w:val="1"/>
          <w:color w:val="ffffff"/>
          <w:highlight w:val="red"/>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3">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5">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8">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9">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B">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C">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D">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2">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3">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4">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5">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6">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7">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8">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9">
      <w:pPr>
        <w:rPr>
          <w:rFonts w:ascii="Calibri" w:cs="Calibri" w:eastAsia="Calibri" w:hAnsi="Calibri"/>
          <w:b w:val="1"/>
          <w:color w:val="ffffff"/>
          <w:highlight w:val="red"/>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4" w:firstLine="0"/>
        <w:jc w:val="left"/>
        <w:rPr>
          <w:rFonts w:ascii="Calibri" w:cs="Calibri" w:eastAsia="Calibri" w:hAnsi="Calibri"/>
          <w:b w:val="0"/>
          <w:i w:val="0"/>
          <w:smallCaps w:val="0"/>
          <w:strike w:val="0"/>
          <w:color w:val="000000"/>
          <w:sz w:val="24"/>
          <w:szCs w:val="24"/>
          <w:u w:val="none"/>
          <w:shd w:fill="auto" w:val="clear"/>
          <w:vertAlign w:val="baseline"/>
        </w:rPr>
        <w:sectPr>
          <w:headerReference r:id="rId8" w:type="default"/>
          <w:footerReference r:id="rId9" w:type="default"/>
          <w:pgSz w:h="15840" w:w="12240" w:orient="portrait"/>
          <w:pgMar w:bottom="288" w:top="288" w:left="576" w:right="576" w:header="432" w:footer="432"/>
          <w:pgNumType w:start="1"/>
        </w:sectPr>
      </w:pPr>
      <w:r w:rsidDel="00000000" w:rsidR="00000000" w:rsidRPr="00000000">
        <w:rPr>
          <w:rtl w:val="0"/>
        </w:rPr>
      </w:r>
    </w:p>
    <w:p w:rsidR="00000000" w:rsidDel="00000000" w:rsidP="00000000" w:rsidRDefault="00000000" w:rsidRPr="00000000" w14:paraId="0000002B">
      <w:pPr>
        <w:pStyle w:val="Heading1"/>
        <w:ind w:left="0" w:firstLine="0"/>
        <w:rPr>
          <w:rFonts w:ascii="Calibri" w:cs="Calibri" w:eastAsia="Calibri" w:hAnsi="Calibri"/>
          <w:color w:val="2f5496"/>
          <w:sz w:val="32"/>
          <w:szCs w:val="32"/>
        </w:rPr>
      </w:pPr>
      <w:bookmarkStart w:colFirst="0" w:colLast="0" w:name="_heading=h.eck7apvbsq0n" w:id="2"/>
      <w:bookmarkEnd w:id="2"/>
      <w:r w:rsidDel="00000000" w:rsidR="00000000" w:rsidRPr="00000000">
        <w:rPr>
          <w:rtl w:val="0"/>
        </w:rPr>
        <w:t xml:space="preserve">CREATING AND MANAGING CONTENT</w:t>
      </w:r>
      <w:r w:rsidDel="00000000" w:rsidR="00000000" w:rsidRPr="00000000">
        <w:rPr>
          <w:rtl w:val="0"/>
        </w:rPr>
      </w:r>
    </w:p>
    <w:p w:rsidR="00000000" w:rsidDel="00000000" w:rsidP="00000000" w:rsidRDefault="00000000" w:rsidRPr="00000000" w14:paraId="0000002C">
      <w:pPr>
        <w:pStyle w:val="Heading2"/>
        <w:ind w:left="0" w:firstLine="0"/>
        <w:rPr/>
      </w:pPr>
      <w:bookmarkStart w:colFirst="0" w:colLast="0" w:name="_heading=h.kma0qj13f0tw" w:id="3"/>
      <w:bookmarkEnd w:id="3"/>
      <w:r w:rsidDel="00000000" w:rsidR="00000000" w:rsidRPr="00000000">
        <w:rPr>
          <w:rtl w:val="0"/>
        </w:rPr>
      </w:r>
    </w:p>
    <w:p w:rsidR="00000000" w:rsidDel="00000000" w:rsidP="00000000" w:rsidRDefault="00000000" w:rsidRPr="00000000" w14:paraId="0000002D">
      <w:pPr>
        <w:pStyle w:val="Heading2"/>
        <w:ind w:left="0" w:firstLine="0"/>
        <w:rPr/>
      </w:pPr>
      <w:bookmarkStart w:colFirst="0" w:colLast="0" w:name="_heading=h.msttwf686q9b" w:id="4"/>
      <w:bookmarkEnd w:id="4"/>
      <w:r w:rsidDel="00000000" w:rsidR="00000000" w:rsidRPr="00000000">
        <w:rPr>
          <w:rtl w:val="0"/>
        </w:rPr>
        <w:t xml:space="preserve">Quick Start Guide</w:t>
      </w:r>
    </w:p>
    <w:p w:rsidR="00000000" w:rsidDel="00000000" w:rsidP="00000000" w:rsidRDefault="00000000" w:rsidRPr="00000000" w14:paraId="0000002E">
      <w:pPr>
        <w:rPr>
          <w:rFonts w:ascii="Calibri" w:cs="Calibri" w:eastAsia="Calibri" w:hAnsi="Calibri"/>
        </w:rPr>
      </w:pPr>
      <w:r w:rsidDel="00000000" w:rsidR="00000000" w:rsidRPr="00000000">
        <w:rPr>
          <w:rFonts w:ascii="Calibri" w:cs="Calibri" w:eastAsia="Calibri" w:hAnsi="Calibri"/>
          <w:rtl w:val="0"/>
        </w:rPr>
        <w:t xml:space="preserve">Use this handy reference for ongoing content management in Drupal 9.</w:t>
      </w:r>
    </w:p>
    <w:p w:rsidR="00000000" w:rsidDel="00000000" w:rsidP="00000000" w:rsidRDefault="00000000" w:rsidRPr="00000000" w14:paraId="0000002F">
      <w:pPr>
        <w:rPr>
          <w:rFonts w:ascii="Calibri" w:cs="Calibri" w:eastAsia="Calibri" w:hAnsi="Calibri"/>
          <w:sz w:val="23"/>
          <w:szCs w:val="23"/>
        </w:rPr>
      </w:pPr>
      <w:r w:rsidDel="00000000" w:rsidR="00000000" w:rsidRPr="00000000">
        <w:rPr>
          <w:rtl w:val="0"/>
        </w:rPr>
      </w:r>
    </w:p>
    <w:p w:rsidR="00000000" w:rsidDel="00000000" w:rsidP="00000000" w:rsidRDefault="00000000" w:rsidRPr="00000000" w14:paraId="00000030">
      <w:pPr>
        <w:rPr>
          <w:rFonts w:ascii="Calibri" w:cs="Calibri" w:eastAsia="Calibri" w:hAnsi="Calibri"/>
        </w:rPr>
      </w:pPr>
      <w:r w:rsidDel="00000000" w:rsidR="00000000" w:rsidRPr="00000000">
        <w:rPr>
          <w:rFonts w:ascii="Calibri" w:cs="Calibri" w:eastAsia="Calibri" w:hAnsi="Calibri"/>
          <w:rtl w:val="0"/>
        </w:rPr>
        <w:t xml:space="preserve">Refer to the rest of the document for detailed instructions and information on the templates used to create content pages, how to manage your content lifecycle using this system, and when to reach out to the Content Administrators for assistance or guidance.</w:t>
      </w:r>
    </w:p>
    <w:p w:rsidR="00000000" w:rsidDel="00000000" w:rsidP="00000000" w:rsidRDefault="00000000" w:rsidRPr="00000000" w14:paraId="00000031">
      <w:pPr>
        <w:rPr>
          <w:rFonts w:ascii="Calibri" w:cs="Calibri" w:eastAsia="Calibri" w:hAnsi="Calibri"/>
          <w:sz w:val="30"/>
          <w:szCs w:val="30"/>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1f3763"/>
          <w:sz w:val="24"/>
          <w:szCs w:val="24"/>
          <w:u w:val="none"/>
          <w:shd w:fill="auto" w:val="clear"/>
          <w:vertAlign w:val="baseline"/>
          <w:rtl w:val="0"/>
        </w:rPr>
        <w:t xml:space="preserve">Logging In to the Drupal Content Management tools</w:t>
      </w:r>
      <w:r w:rsidDel="00000000" w:rsidR="00000000" w:rsidRPr="00000000">
        <w:rPr>
          <w:rtl w:val="0"/>
        </w:rPr>
      </w:r>
    </w:p>
    <w:p w:rsidR="00000000" w:rsidDel="00000000" w:rsidP="00000000" w:rsidRDefault="00000000" w:rsidRPr="00000000" w14:paraId="0000003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820"/>
        </w:tabs>
        <w:spacing w:after="0" w:before="5"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 to: </w:t>
      </w:r>
      <w:hyperlink r:id="rId10">
        <w:r w:rsidDel="00000000" w:rsidR="00000000" w:rsidRPr="00000000">
          <w:rPr>
            <w:i w:val="0"/>
            <w:smallCaps w:val="0"/>
            <w:strike w:val="0"/>
            <w:sz w:val="22"/>
            <w:szCs w:val="22"/>
            <w:highlight w:val="black"/>
            <w:u w:val="single"/>
            <w:vertAlign w:val="baseline"/>
            <w:rtl w:val="0"/>
          </w:rPr>
          <w:t xml:space="preserve">https://nrcs.staging.platform.usda.gov/</w:t>
        </w:r>
      </w:hyperlink>
      <w:hyperlink r:id="rId11">
        <w:r w:rsidDel="00000000" w:rsidR="00000000" w:rsidRPr="00000000">
          <w:rPr>
            <w:rFonts w:ascii="Calibri" w:cs="Calibri" w:eastAsia="Calibri" w:hAnsi="Calibri"/>
            <w:b w:val="1"/>
            <w:i w:val="0"/>
            <w:smallCaps w:val="0"/>
            <w:strike w:val="0"/>
            <w:color w:val="0000ff"/>
            <w:sz w:val="22"/>
            <w:szCs w:val="22"/>
            <w:u w:val="single"/>
            <w:shd w:fill="auto" w:val="clear"/>
            <w:vertAlign w:val="baseline"/>
            <w:rtl w:val="0"/>
          </w:rPr>
          <w:t xml:space="preserve">user/login</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820"/>
        </w:tabs>
        <w:spacing w:after="0" w:before="24" w:line="240" w:lineRule="auto"/>
        <w:ind w:left="8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Enter your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Username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Password</w:t>
      </w:r>
    </w:p>
    <w:p w:rsidR="00000000" w:rsidDel="00000000" w:rsidP="00000000" w:rsidRDefault="00000000" w:rsidRPr="00000000" w14:paraId="0000003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820"/>
        </w:tabs>
        <w:spacing w:after="0" w:before="19" w:line="259" w:lineRule="auto"/>
        <w:ind w:left="820" w:right="633"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Once logged in, select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Manage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from top tool bar</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then select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begin working</w:t>
      </w:r>
    </w:p>
    <w:p w:rsidR="00000000" w:rsidDel="00000000" w:rsidP="00000000" w:rsidRDefault="00000000" w:rsidRPr="00000000" w14:paraId="0000003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820"/>
        </w:tabs>
        <w:spacing w:after="0" w:before="0" w:line="259" w:lineRule="auto"/>
        <w:ind w:left="820" w:right="709"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this is your first-time logging in,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select your name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from the top tool bar and then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Edit Profile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update your password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one you can easily manage</w:t>
      </w:r>
      <w:r w:rsidDel="00000000" w:rsidR="00000000" w:rsidRPr="00000000">
        <w:rPr>
          <w:rtl w:val="0"/>
        </w:rPr>
      </w:r>
    </w:p>
    <w:p w:rsidR="00000000" w:rsidDel="00000000" w:rsidP="00000000" w:rsidRDefault="00000000" w:rsidRPr="00000000" w14:paraId="00000037">
      <w:pPr>
        <w:pStyle w:val="Heading3"/>
        <w:rPr/>
      </w:pPr>
      <w:bookmarkStart w:colFirst="0" w:colLast="0" w:name="_heading=h.6nesjp5ohbs2" w:id="5"/>
      <w:bookmarkEnd w:id="5"/>
      <w:r w:rsidDel="00000000" w:rsidR="00000000" w:rsidRPr="00000000">
        <w:rPr>
          <w:rtl w:val="0"/>
        </w:rPr>
      </w:r>
    </w:p>
    <w:p w:rsidR="00000000" w:rsidDel="00000000" w:rsidP="00000000" w:rsidRDefault="00000000" w:rsidRPr="00000000" w14:paraId="00000038">
      <w:pPr>
        <w:pStyle w:val="Heading3"/>
        <w:rPr/>
      </w:pPr>
      <w:bookmarkStart w:colFirst="0" w:colLast="0" w:name="_heading=h.dnrlnpgxx7cc" w:id="6"/>
      <w:bookmarkEnd w:id="6"/>
      <w:r w:rsidDel="00000000" w:rsidR="00000000" w:rsidRPr="00000000">
        <w:rPr>
          <w:rtl w:val="0"/>
        </w:rPr>
        <w:t xml:space="preserve">Adding a New Content Page</w:t>
      </w:r>
    </w:p>
    <w:p w:rsidR="00000000" w:rsidDel="00000000" w:rsidP="00000000" w:rsidRDefault="00000000" w:rsidRPr="00000000" w14:paraId="00000039">
      <w:pPr>
        <w:rPr>
          <w:rFonts w:ascii="Calibri" w:cs="Calibri" w:eastAsia="Calibri" w:hAnsi="Calibri"/>
        </w:rPr>
      </w:pPr>
      <w:r w:rsidDel="00000000" w:rsidR="00000000" w:rsidRPr="00000000">
        <w:rPr>
          <w:rtl w:val="0"/>
        </w:rPr>
      </w:r>
    </w:p>
    <w:p w:rsidR="00000000" w:rsidDel="00000000" w:rsidP="00000000" w:rsidRDefault="00000000" w:rsidRPr="00000000" w14:paraId="0000003A">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4" w:line="240"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Content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option from the Admin tool bar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4638675" cy="1028700"/>
            <wp:effectExtent b="0" l="0" r="0" t="0"/>
            <wp:docPr descr="Graphical user interface, application, website&#10;&#10;Description automatically generated" id="31834" name="image11.png"/>
            <a:graphic>
              <a:graphicData uri="http://schemas.openxmlformats.org/drawingml/2006/picture">
                <pic:pic>
                  <pic:nvPicPr>
                    <pic:cNvPr descr="Graphical user interface, application, website&#10;&#10;Description automatically generated" id="0" name="image11.png"/>
                    <pic:cNvPicPr preferRelativeResize="0"/>
                  </pic:nvPicPr>
                  <pic:blipFill>
                    <a:blip r:embed="rId12"/>
                    <a:srcRect b="0" l="0" r="0" t="0"/>
                    <a:stretch>
                      <a:fillRect/>
                    </a:stretch>
                  </pic:blipFill>
                  <pic:spPr>
                    <a:xfrm>
                      <a:off x="0" y="0"/>
                      <a:ext cx="4638675" cy="10287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20" w:line="240" w:lineRule="auto"/>
        <w:ind w:left="118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+Add Content</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80"/>
        </w:tabs>
        <w:spacing w:after="0" w:before="20" w:line="240" w:lineRule="auto"/>
        <w:ind w:left="118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drawing>
          <wp:inline distB="0" distT="0" distL="0" distR="0">
            <wp:extent cx="5642434" cy="3334690"/>
            <wp:effectExtent b="0" l="0" r="0" t="0"/>
            <wp:docPr descr="Graphical user interface, text, application&#10;&#10;Description automatically generated" id="31835" name="image2.png"/>
            <a:graphic>
              <a:graphicData uri="http://schemas.openxmlformats.org/drawingml/2006/picture">
                <pic:pic>
                  <pic:nvPicPr>
                    <pic:cNvPr descr="Graphical user interface, text, application&#10;&#10;Description automatically generated" id="0" name="image2.png"/>
                    <pic:cNvPicPr preferRelativeResize="0"/>
                  </pic:nvPicPr>
                  <pic:blipFill>
                    <a:blip r:embed="rId13"/>
                    <a:srcRect b="0" l="0" r="0" t="0"/>
                    <a:stretch>
                      <a:fillRect/>
                    </a:stretch>
                  </pic:blipFill>
                  <pic:spPr>
                    <a:xfrm>
                      <a:off x="0" y="0"/>
                      <a:ext cx="5642434" cy="333469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19" w:line="240"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Content Type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the page you want to create</w:t>
      </w:r>
    </w:p>
    <w:p w:rsidR="00000000" w:rsidDel="00000000" w:rsidP="00000000" w:rsidRDefault="00000000" w:rsidRPr="00000000" w14:paraId="0000003E">
      <w:pPr>
        <w:spacing w:before="25" w:line="256" w:lineRule="auto"/>
        <w:ind w:left="1180" w:right="414" w:firstLine="0"/>
        <w:rPr>
          <w:rFonts w:ascii="Calibri" w:cs="Calibri" w:eastAsia="Calibri" w:hAnsi="Calibri"/>
        </w:rPr>
      </w:pPr>
      <w:r w:rsidDel="00000000" w:rsidR="00000000" w:rsidRPr="00000000">
        <w:rPr>
          <w:rFonts w:ascii="Calibri" w:cs="Calibri" w:eastAsia="Calibri" w:hAnsi="Calibri"/>
          <w:rtl w:val="0"/>
        </w:rPr>
        <w:t xml:space="preserve">This loads the approved </w:t>
      </w:r>
      <w:r w:rsidDel="00000000" w:rsidR="00000000" w:rsidRPr="00000000">
        <w:rPr>
          <w:rFonts w:ascii="Calibri" w:cs="Calibri" w:eastAsia="Calibri" w:hAnsi="Calibri"/>
          <w:b w:val="1"/>
          <w:i w:val="1"/>
          <w:rtl w:val="0"/>
        </w:rPr>
        <w:t xml:space="preserve">Content Type template form</w:t>
      </w:r>
      <w:r w:rsidDel="00000000" w:rsidR="00000000" w:rsidRPr="00000000">
        <w:rPr>
          <w:rFonts w:ascii="Calibri" w:cs="Calibri" w:eastAsia="Calibri" w:hAnsi="Calibri"/>
          <w:rtl w:val="0"/>
        </w:rPr>
        <w:t xml:space="preserve">, which guides you through creating your new content page</w:t>
      </w:r>
    </w:p>
    <w:p w:rsidR="00000000" w:rsidDel="00000000" w:rsidP="00000000" w:rsidRDefault="00000000" w:rsidRPr="00000000" w14:paraId="0000003F">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1" w:line="261" w:lineRule="auto"/>
        <w:ind w:left="1180" w:right="639"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Fill in the content fields with your content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required fields must be completed in order to save your work</w:t>
      </w:r>
    </w:p>
    <w:p w:rsidR="00000000" w:rsidDel="00000000" w:rsidP="00000000" w:rsidRDefault="00000000" w:rsidRPr="00000000" w14:paraId="00000040">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0" w:line="264"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Select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images, PDFs, or other elements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 want associated with the content from the</w:t>
      </w:r>
    </w:p>
    <w:p w:rsidR="00000000" w:rsidDel="00000000" w:rsidP="00000000" w:rsidRDefault="00000000" w:rsidRPr="00000000" w14:paraId="00000041">
      <w:pPr>
        <w:spacing w:before="24" w:lineRule="auto"/>
        <w:ind w:left="1180" w:firstLine="0"/>
        <w:rPr>
          <w:rFonts w:ascii="Calibri" w:cs="Calibri" w:eastAsia="Calibri" w:hAnsi="Calibri"/>
        </w:rPr>
      </w:pPr>
      <w:r w:rsidDel="00000000" w:rsidR="00000000" w:rsidRPr="00000000">
        <w:rPr>
          <w:rFonts w:ascii="Calibri" w:cs="Calibri" w:eastAsia="Calibri" w:hAnsi="Calibri"/>
          <w:b w:val="1"/>
          <w:rtl w:val="0"/>
        </w:rPr>
        <w:t xml:space="preserve">Media </w:t>
      </w:r>
      <w:r w:rsidDel="00000000" w:rsidR="00000000" w:rsidRPr="00000000">
        <w:rPr>
          <w:rFonts w:ascii="Calibri" w:cs="Calibri" w:eastAsia="Calibri" w:hAnsi="Calibri"/>
          <w:rtl w:val="0"/>
        </w:rPr>
        <w:t xml:space="preserve">library. The content templates have fields to add these materials as needed</w:t>
      </w:r>
    </w:p>
    <w:p w:rsidR="00000000" w:rsidDel="00000000" w:rsidP="00000000" w:rsidRDefault="00000000" w:rsidRPr="00000000" w14:paraId="00000042">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20" w:line="259" w:lineRule="auto"/>
        <w:ind w:left="1180" w:right="582"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 any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related content links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appropriate form area. You can add content links in a variety of ways, including by typing the title of a related page, browsing the media library to select, and adding text with a related URL for external links</w:t>
      </w:r>
    </w:p>
    <w:p w:rsidR="00000000" w:rsidDel="00000000" w:rsidP="00000000" w:rsidRDefault="00000000" w:rsidRPr="00000000" w14:paraId="00000043">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0" w:line="261" w:lineRule="auto"/>
        <w:ind w:left="1180" w:right="614"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the related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taxonomy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fields. The content templates have pre-defined fields to help you select the right terms for your content</w:t>
      </w:r>
    </w:p>
    <w:p w:rsidR="00000000" w:rsidDel="00000000" w:rsidP="00000000" w:rsidRDefault="00000000" w:rsidRPr="00000000" w14:paraId="00000044">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0" w:line="264"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Group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/Content Owner that will own the content from the dropdown</w:t>
      </w:r>
    </w:p>
    <w:p w:rsidR="00000000" w:rsidDel="00000000" w:rsidP="00000000" w:rsidRDefault="00000000" w:rsidRPr="00000000" w14:paraId="00000045">
      <w:pPr>
        <w:spacing w:before="18" w:lineRule="auto"/>
        <w:ind w:left="1180" w:firstLine="0"/>
        <w:rPr>
          <w:rFonts w:ascii="Calibri" w:cs="Calibri" w:eastAsia="Calibri" w:hAnsi="Calibri"/>
        </w:rPr>
      </w:pPr>
      <w:r w:rsidDel="00000000" w:rsidR="00000000" w:rsidRPr="00000000">
        <w:rPr>
          <w:rFonts w:ascii="Calibri" w:cs="Calibri" w:eastAsia="Calibri" w:hAnsi="Calibri"/>
          <w:rtl w:val="0"/>
        </w:rPr>
        <w:t xml:space="preserve">Note: if you are only a member of one Group, your drop-down menu will only have those groups listed</w:t>
      </w:r>
    </w:p>
    <w:p w:rsidR="00000000" w:rsidDel="00000000" w:rsidP="00000000" w:rsidRDefault="00000000" w:rsidRPr="00000000" w14:paraId="00000046">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24" w:line="240"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Add to Group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complete this step</w:t>
      </w:r>
    </w:p>
    <w:p w:rsidR="00000000" w:rsidDel="00000000" w:rsidP="00000000" w:rsidRDefault="00000000" w:rsidRPr="00000000" w14:paraId="00000047">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19" w:line="240" w:lineRule="auto"/>
        <w:ind w:left="118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your Publishing State 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Draft</w:t>
      </w:r>
    </w:p>
    <w:p w:rsidR="00000000" w:rsidDel="00000000" w:rsidP="00000000" w:rsidRDefault="00000000" w:rsidRPr="00000000" w14:paraId="00000048">
      <w:pPr>
        <w:spacing w:before="20" w:line="259" w:lineRule="auto"/>
        <w:ind w:left="1180" w:right="618" w:firstLine="0"/>
        <w:rPr>
          <w:rFonts w:ascii="Calibri" w:cs="Calibri" w:eastAsia="Calibri" w:hAnsi="Calibri"/>
        </w:rPr>
      </w:pPr>
      <w:r w:rsidDel="00000000" w:rsidR="00000000" w:rsidRPr="00000000">
        <w:rPr>
          <w:rFonts w:ascii="Calibri" w:cs="Calibri" w:eastAsia="Calibri" w:hAnsi="Calibri"/>
          <w:rtl w:val="0"/>
        </w:rPr>
        <w:t xml:space="preserve">There are three different publishing states in your Drupal content management tools: </w:t>
      </w:r>
      <w:r w:rsidDel="00000000" w:rsidR="00000000" w:rsidRPr="00000000">
        <w:rPr>
          <w:rFonts w:ascii="Calibri" w:cs="Calibri" w:eastAsia="Calibri" w:hAnsi="Calibri"/>
          <w:b w:val="1"/>
          <w:rtl w:val="0"/>
        </w:rPr>
        <w:t xml:space="preserve">Draft </w:t>
      </w:r>
      <w:r w:rsidDel="00000000" w:rsidR="00000000" w:rsidRPr="00000000">
        <w:rPr>
          <w:rFonts w:ascii="Calibri" w:cs="Calibri" w:eastAsia="Calibri" w:hAnsi="Calibri"/>
          <w:rtl w:val="0"/>
        </w:rPr>
        <w:t xml:space="preserve">= to save content as you are working on it prior to approval review and edit content </w:t>
      </w:r>
    </w:p>
    <w:p w:rsidR="00000000" w:rsidDel="00000000" w:rsidP="00000000" w:rsidRDefault="00000000" w:rsidRPr="00000000" w14:paraId="00000049">
      <w:pPr>
        <w:spacing w:before="3" w:lineRule="auto"/>
        <w:ind w:left="1180" w:firstLine="0"/>
        <w:rPr>
          <w:rFonts w:ascii="Calibri" w:cs="Calibri" w:eastAsia="Calibri" w:hAnsi="Calibri"/>
        </w:rPr>
      </w:pPr>
      <w:r w:rsidDel="00000000" w:rsidR="00000000" w:rsidRPr="00000000">
        <w:rPr>
          <w:rFonts w:ascii="Calibri" w:cs="Calibri" w:eastAsia="Calibri" w:hAnsi="Calibri"/>
          <w:b w:val="1"/>
          <w:rtl w:val="0"/>
        </w:rPr>
        <w:t xml:space="preserve">Needs Review </w:t>
      </w:r>
      <w:r w:rsidDel="00000000" w:rsidR="00000000" w:rsidRPr="00000000">
        <w:rPr>
          <w:rFonts w:ascii="Calibri" w:cs="Calibri" w:eastAsia="Calibri" w:hAnsi="Calibri"/>
          <w:rtl w:val="0"/>
        </w:rPr>
        <w:t xml:space="preserve">= keeps this content in draft view until you finalize the content</w:t>
      </w:r>
    </w:p>
    <w:p w:rsidR="00000000" w:rsidDel="00000000" w:rsidP="00000000" w:rsidRDefault="00000000" w:rsidRPr="00000000" w14:paraId="0000004A">
      <w:pPr>
        <w:spacing w:before="20" w:lineRule="auto"/>
        <w:ind w:left="1180" w:firstLine="0"/>
        <w:rPr>
          <w:rFonts w:ascii="Calibri" w:cs="Calibri" w:eastAsia="Calibri" w:hAnsi="Calibri"/>
        </w:rPr>
      </w:pPr>
      <w:r w:rsidDel="00000000" w:rsidR="00000000" w:rsidRPr="00000000">
        <w:rPr>
          <w:rFonts w:ascii="Calibri" w:cs="Calibri" w:eastAsia="Calibri" w:hAnsi="Calibri"/>
          <w:b w:val="1"/>
          <w:rtl w:val="0"/>
        </w:rPr>
        <w:t xml:space="preserve">Published </w:t>
      </w:r>
      <w:r w:rsidDel="00000000" w:rsidR="00000000" w:rsidRPr="00000000">
        <w:rPr>
          <w:rFonts w:ascii="Calibri" w:cs="Calibri" w:eastAsia="Calibri" w:hAnsi="Calibri"/>
          <w:rtl w:val="0"/>
        </w:rPr>
        <w:t xml:space="preserve">= once review is complete and the page is finalized, changing the status to Published will send the latest to the public site.</w:t>
      </w:r>
    </w:p>
    <w:p w:rsidR="00000000" w:rsidDel="00000000" w:rsidP="00000000" w:rsidRDefault="00000000" w:rsidRPr="00000000" w14:paraId="0000004B">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180"/>
        </w:tabs>
        <w:spacing w:after="0" w:before="24" w:line="240" w:lineRule="auto"/>
        <w:ind w:left="11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your username and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Log Out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your work is completed</w:t>
      </w:r>
    </w:p>
    <w:p w:rsidR="00000000" w:rsidDel="00000000" w:rsidP="00000000" w:rsidRDefault="00000000" w:rsidRPr="00000000" w14:paraId="0000004C">
      <w:pPr>
        <w:rPr>
          <w:rFonts w:ascii="Calibri" w:cs="Calibri" w:eastAsia="Calibri" w:hAnsi="Calibri"/>
          <w:color w:val="1f3763"/>
          <w:sz w:val="28"/>
          <w:szCs w:val="28"/>
        </w:rPr>
      </w:pPr>
      <w:r w:rsidDel="00000000" w:rsidR="00000000" w:rsidRPr="00000000">
        <w:rPr>
          <w:rtl w:val="0"/>
        </w:rPr>
      </w:r>
    </w:p>
    <w:p w:rsidR="00000000" w:rsidDel="00000000" w:rsidP="00000000" w:rsidRDefault="00000000" w:rsidRPr="00000000" w14:paraId="0000004D">
      <w:pPr>
        <w:pStyle w:val="Heading3"/>
        <w:ind w:firstLine="100"/>
        <w:rPr/>
      </w:pPr>
      <w:bookmarkStart w:colFirst="0" w:colLast="0" w:name="_heading=h.w2usp7o48r8o" w:id="7"/>
      <w:bookmarkEnd w:id="7"/>
      <w:r w:rsidDel="00000000" w:rsidR="00000000" w:rsidRPr="00000000">
        <w:rPr>
          <w:rtl w:val="0"/>
        </w:rPr>
        <w:t xml:space="preserve">Editing a Content Page</w:t>
      </w:r>
    </w:p>
    <w:p w:rsidR="00000000" w:rsidDel="00000000" w:rsidP="00000000" w:rsidRDefault="00000000" w:rsidRPr="00000000" w14:paraId="0000004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Within the Content tab, Select the Content Type from the dropdown menu</w:t>
      </w:r>
    </w:p>
    <w:p w:rsidR="00000000" w:rsidDel="00000000" w:rsidP="00000000" w:rsidRDefault="00000000" w:rsidRPr="00000000" w14:paraId="0000004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24"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Enter the title of the Content you want to edit</w:t>
      </w:r>
    </w:p>
    <w:p w:rsidR="00000000" w:rsidDel="00000000" w:rsidP="00000000" w:rsidRDefault="00000000" w:rsidRPr="00000000" w14:paraId="0000005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24"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‘Filter’</w:t>
      </w:r>
    </w:p>
    <w:p w:rsidR="00000000" w:rsidDel="00000000" w:rsidP="00000000" w:rsidRDefault="00000000" w:rsidRPr="00000000" w14:paraId="0000005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24" w:line="259" w:lineRule="auto"/>
        <w:ind w:left="820" w:right="596"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you see your content, select ‘Edit’ from the button in the far-right column, your page will load</w:t>
      </w:r>
    </w:p>
    <w:p w:rsidR="00000000" w:rsidDel="00000000" w:rsidP="00000000" w:rsidRDefault="00000000" w:rsidRPr="00000000" w14:paraId="0000005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1"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Make your necessary edits</w:t>
      </w:r>
    </w:p>
    <w:p w:rsidR="00000000" w:rsidDel="00000000" w:rsidP="00000000" w:rsidRDefault="00000000" w:rsidRPr="00000000" w14:paraId="0000005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23" w:line="240" w:lineRule="auto"/>
        <w:ind w:left="82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the Publishing State as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Draft</w:t>
      </w:r>
    </w:p>
    <w:p w:rsidR="00000000" w:rsidDel="00000000" w:rsidP="00000000" w:rsidRDefault="00000000" w:rsidRPr="00000000" w14:paraId="0000005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Save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your edited page as a Draft (if approval is required) to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initiate Approver review</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br w:type="textWrapping"/>
      </w:r>
    </w:p>
    <w:p w:rsidR="00000000" w:rsidDel="00000000" w:rsidP="00000000" w:rsidRDefault="00000000" w:rsidRPr="00000000" w14:paraId="00000055">
      <w:pPr>
        <w:tabs>
          <w:tab w:val="left" w:leader="none" w:pos="820"/>
        </w:tabs>
        <w:spacing w:before="19" w:lineRule="auto"/>
        <w:ind w:left="820" w:firstLine="0"/>
        <w:rPr>
          <w:rFonts w:ascii="Calibri" w:cs="Calibri" w:eastAsia="Calibri" w:hAnsi="Calibri"/>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523875</wp:posOffset>
            </wp:positionH>
            <wp:positionV relativeFrom="paragraph">
              <wp:posOffset>19050</wp:posOffset>
            </wp:positionV>
            <wp:extent cx="5544503" cy="844877"/>
            <wp:effectExtent b="0" l="0" r="0" t="0"/>
            <wp:wrapSquare wrapText="bothSides" distB="0" distT="0" distL="114300" distR="114300"/>
            <wp:docPr descr="Graphical user interface, text, application, Word&#10;&#10;Description automatically generated" id="31837" name="image10.png"/>
            <a:graphic>
              <a:graphicData uri="http://schemas.openxmlformats.org/drawingml/2006/picture">
                <pic:pic>
                  <pic:nvPicPr>
                    <pic:cNvPr descr="Graphical user interface, text, application, Word&#10;&#10;Description automatically generated" id="0" name="image10.png"/>
                    <pic:cNvPicPr preferRelativeResize="0"/>
                  </pic:nvPicPr>
                  <pic:blipFill>
                    <a:blip r:embed="rId14"/>
                    <a:srcRect b="0" l="0" r="0" t="0"/>
                    <a:stretch>
                      <a:fillRect/>
                    </a:stretch>
                  </pic:blipFill>
                  <pic:spPr>
                    <a:xfrm>
                      <a:off x="0" y="0"/>
                      <a:ext cx="5544503" cy="844877"/>
                    </a:xfrm>
                    <a:prstGeom prst="rect"/>
                    <a:ln/>
                  </pic:spPr>
                </pic:pic>
              </a:graphicData>
            </a:graphic>
          </wp:anchor>
        </w:drawing>
      </w:r>
    </w:p>
    <w:p w:rsidR="00000000" w:rsidDel="00000000" w:rsidP="00000000" w:rsidRDefault="00000000" w:rsidRPr="00000000" w14:paraId="00000056">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57">
      <w:pPr>
        <w:rPr>
          <w:rFonts w:ascii="Calibri" w:cs="Calibri" w:eastAsia="Calibri" w:hAnsi="Calibri"/>
          <w:color w:val="2f5496"/>
          <w:sz w:val="28"/>
          <w:szCs w:val="28"/>
        </w:rPr>
      </w:pPr>
      <w:r w:rsidDel="00000000" w:rsidR="00000000" w:rsidRPr="00000000">
        <w:rPr>
          <w:rtl w:val="0"/>
        </w:rPr>
      </w:r>
    </w:p>
    <w:p w:rsidR="00000000" w:rsidDel="00000000" w:rsidP="00000000" w:rsidRDefault="00000000" w:rsidRPr="00000000" w14:paraId="00000058">
      <w:pPr>
        <w:rPr>
          <w:rFonts w:ascii="Calibri" w:cs="Calibri" w:eastAsia="Calibri" w:hAnsi="Calibri"/>
          <w:color w:val="2f5496"/>
          <w:sz w:val="28"/>
          <w:szCs w:val="28"/>
        </w:rPr>
      </w:pPr>
      <w:r w:rsidDel="00000000" w:rsidR="00000000" w:rsidRPr="00000000">
        <w:rPr>
          <w:rtl w:val="0"/>
        </w:rPr>
      </w:r>
    </w:p>
    <w:p w:rsidR="00000000" w:rsidDel="00000000" w:rsidP="00000000" w:rsidRDefault="00000000" w:rsidRPr="00000000" w14:paraId="00000059">
      <w:pPr>
        <w:rPr>
          <w:rFonts w:ascii="Calibri" w:cs="Calibri" w:eastAsia="Calibri" w:hAnsi="Calibri"/>
          <w:color w:val="2f5496"/>
          <w:sz w:val="28"/>
          <w:szCs w:val="28"/>
        </w:rPr>
      </w:pPr>
      <w:r w:rsidDel="00000000" w:rsidR="00000000" w:rsidRPr="00000000">
        <w:rPr>
          <w:rtl w:val="0"/>
        </w:rPr>
      </w:r>
    </w:p>
    <w:p w:rsidR="00000000" w:rsidDel="00000000" w:rsidP="00000000" w:rsidRDefault="00000000" w:rsidRPr="00000000" w14:paraId="0000005A">
      <w:pPr>
        <w:pStyle w:val="Heading3"/>
        <w:ind w:firstLine="100"/>
        <w:rPr/>
      </w:pPr>
      <w:bookmarkStart w:colFirst="0" w:colLast="0" w:name="_heading=h.ek67n14kflae" w:id="8"/>
      <w:bookmarkEnd w:id="8"/>
      <w:r w:rsidDel="00000000" w:rsidR="00000000" w:rsidRPr="00000000">
        <w:rPr>
          <w:rtl w:val="0"/>
        </w:rPr>
        <w:t xml:space="preserve">Publishing Content – Web Team </w:t>
      </w:r>
      <w:r w:rsidDel="00000000" w:rsidR="00000000" w:rsidRPr="00000000">
        <w:rPr>
          <w:u w:val="single"/>
          <w:rtl w:val="0"/>
        </w:rPr>
        <w:t xml:space="preserve">Only</w:t>
      </w: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Using the Drupal content manager, select Unpublished to see a list of content that are in Draft or Needs Review status</w:t>
      </w:r>
    </w:p>
    <w:p w:rsidR="00000000" w:rsidDel="00000000" w:rsidP="00000000" w:rsidRDefault="00000000" w:rsidRPr="00000000" w14:paraId="0000005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Edit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or the Title of the content to load the page</w:t>
      </w:r>
    </w:p>
    <w:p w:rsidR="00000000" w:rsidDel="00000000" w:rsidP="00000000" w:rsidRDefault="00000000" w:rsidRPr="00000000" w14:paraId="0000005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Review the content to ensure all information is complete</w:t>
      </w:r>
      <w:r w:rsidDel="00000000" w:rsidR="00000000" w:rsidRPr="00000000">
        <w:drawing>
          <wp:anchor allowOverlap="1" behindDoc="0" distB="0" distT="0" distL="114300" distR="114300" hidden="0" layoutInCell="1" locked="0" relativeHeight="0" simplePos="0">
            <wp:simplePos x="0" y="0"/>
            <wp:positionH relativeFrom="column">
              <wp:posOffset>4443095</wp:posOffset>
            </wp:positionH>
            <wp:positionV relativeFrom="paragraph">
              <wp:posOffset>19050</wp:posOffset>
            </wp:positionV>
            <wp:extent cx="2542540" cy="1066800"/>
            <wp:effectExtent b="0" l="0" r="0" t="0"/>
            <wp:wrapSquare wrapText="bothSides" distB="0" distT="0" distL="114300" distR="114300"/>
            <wp:docPr descr="Graphical user interface, text, application, chat or text message&#10;&#10;Description automatically generated" id="31833" name="image9.png"/>
            <a:graphic>
              <a:graphicData uri="http://schemas.openxmlformats.org/drawingml/2006/picture">
                <pic:pic>
                  <pic:nvPicPr>
                    <pic:cNvPr descr="Graphical user interface, text, application, chat or text message&#10;&#10;Description automatically generated" id="0" name="image9.png"/>
                    <pic:cNvPicPr preferRelativeResize="0"/>
                  </pic:nvPicPr>
                  <pic:blipFill>
                    <a:blip r:embed="rId15"/>
                    <a:srcRect b="0" l="0" r="0" t="0"/>
                    <a:stretch>
                      <a:fillRect/>
                    </a:stretch>
                  </pic:blipFill>
                  <pic:spPr>
                    <a:xfrm>
                      <a:off x="0" y="0"/>
                      <a:ext cx="2542540" cy="1066800"/>
                    </a:xfrm>
                    <a:prstGeom prst="rect"/>
                    <a:ln/>
                  </pic:spPr>
                </pic:pic>
              </a:graphicData>
            </a:graphic>
          </wp:anchor>
        </w:drawing>
      </w:r>
    </w:p>
    <w:p w:rsidR="00000000" w:rsidDel="00000000" w:rsidP="00000000" w:rsidRDefault="00000000" w:rsidRPr="00000000" w14:paraId="0000005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 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URL Alias,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 needed, to create the path to the content</w:t>
      </w:r>
    </w:p>
    <w:p w:rsidR="00000000" w:rsidDel="00000000" w:rsidP="00000000" w:rsidRDefault="00000000" w:rsidRPr="00000000" w14:paraId="0000005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Published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 the Publishing State</w:t>
      </w:r>
    </w:p>
    <w:p w:rsidR="00000000" w:rsidDel="00000000" w:rsidP="00000000" w:rsidRDefault="00000000" w:rsidRPr="00000000" w14:paraId="0000006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820"/>
        </w:tabs>
        <w:spacing w:after="0" w:before="19" w:line="240"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1080" w:top="1080" w:left="576" w:right="576" w:header="432" w:footer="432"/>
        </w:sect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Save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Publish the content</w:t>
      </w:r>
    </w:p>
    <w:p w:rsidR="00000000" w:rsidDel="00000000" w:rsidP="00000000" w:rsidRDefault="00000000" w:rsidRPr="00000000" w14:paraId="00000061">
      <w:pPr>
        <w:pStyle w:val="Heading3"/>
        <w:ind w:firstLine="100"/>
        <w:rPr/>
      </w:pPr>
      <w:bookmarkStart w:colFirst="0" w:colLast="0" w:name="_heading=h.iha8eqlexxgh" w:id="9"/>
      <w:bookmarkEnd w:id="9"/>
      <w:r w:rsidDel="00000000" w:rsidR="00000000" w:rsidRPr="00000000">
        <w:rPr>
          <w:rtl w:val="0"/>
        </w:rPr>
        <w:t xml:space="preserve">Logging in</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100" w:right="61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Logging into your website is the door to managing your website content and users. This is where you access the website’s back end to make changes to the front end.</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Definitions:</w:t>
      </w:r>
    </w:p>
    <w:p w:rsidR="00000000" w:rsidDel="00000000" w:rsidP="00000000" w:rsidRDefault="00000000" w:rsidRPr="00000000" w14:paraId="0000006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19"/>
          <w:tab w:val="left" w:leader="none" w:pos="820"/>
        </w:tabs>
        <w:spacing w:after="0" w:before="3" w:line="256" w:lineRule="auto"/>
        <w:ind w:left="820" w:right="1067"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back-end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is where you make changes to the content, webpages, media, photos, user permissions, and more.</w:t>
      </w:r>
    </w:p>
    <w:p w:rsidR="00000000" w:rsidDel="00000000" w:rsidP="00000000" w:rsidRDefault="00000000" w:rsidRPr="00000000" w14:paraId="0000006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819"/>
          <w:tab w:val="left" w:leader="none" w:pos="820"/>
        </w:tabs>
        <w:spacing w:after="0" w:before="0" w:line="279" w:lineRule="auto"/>
        <w:ind w:left="8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front-end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the website is the face of the website: what everyone on the internet sees.</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login in, go to:</w:t>
      </w:r>
    </w:p>
    <w:p w:rsidR="00000000" w:rsidDel="00000000" w:rsidP="00000000" w:rsidRDefault="00000000" w:rsidRPr="00000000" w14:paraId="0000006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878" w:right="0" w:hanging="360"/>
        <w:jc w:val="left"/>
        <w:rPr>
          <w:rFonts w:ascii="Calibri" w:cs="Calibri" w:eastAsia="Calibri" w:hAnsi="Calibri"/>
          <w:b w:val="0"/>
          <w:i w:val="0"/>
          <w:smallCaps w:val="0"/>
          <w:strike w:val="0"/>
          <w:color w:val="000000"/>
          <w:sz w:val="24"/>
          <w:szCs w:val="24"/>
          <w:u w:val="none"/>
          <w:shd w:fill="auto" w:val="clear"/>
          <w:vertAlign w:val="baseline"/>
        </w:rPr>
      </w:pPr>
      <w:hyperlink r:id="rId16">
        <w:r w:rsidDel="00000000" w:rsidR="00000000" w:rsidRPr="00000000">
          <w:rPr>
            <w:rFonts w:ascii="Calibri" w:cs="Calibri" w:eastAsia="Calibri" w:hAnsi="Calibri"/>
            <w:b w:val="1"/>
            <w:i w:val="0"/>
            <w:smallCaps w:val="0"/>
            <w:strike w:val="0"/>
            <w:sz w:val="24"/>
            <w:szCs w:val="24"/>
            <w:highlight w:val="black"/>
            <w:u w:val="single"/>
            <w:vertAlign w:val="baseline"/>
            <w:rtl w:val="0"/>
          </w:rPr>
          <w:t xml:space="preserve">https://nrcs.staging.platform.usda.gov</w:t>
        </w:r>
      </w:hyperlink>
      <w:hyperlink r:id="rId17">
        <w:r w:rsidDel="00000000" w:rsidR="00000000" w:rsidRPr="00000000">
          <w:rPr>
            <w:rFonts w:ascii="Calibri" w:cs="Calibri" w:eastAsia="Calibri" w:hAnsi="Calibri"/>
            <w:b w:val="1"/>
            <w:i w:val="0"/>
            <w:smallCaps w:val="0"/>
            <w:strike w:val="0"/>
            <w:color w:val="0000ff"/>
            <w:sz w:val="24"/>
            <w:szCs w:val="24"/>
            <w:u w:val="single"/>
            <w:shd w:fill="auto" w:val="clear"/>
            <w:vertAlign w:val="baseline"/>
            <w:rtl w:val="0"/>
          </w:rPr>
          <w:t xml:space="preserve">/user/login</w:t>
        </w:r>
      </w:hyperlink>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87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Enter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your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username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password</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before="0" w:line="240" w:lineRule="auto"/>
        <w:ind w:left="87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login page should look like:</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5446"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6667500" cy="2167866"/>
            <wp:effectExtent b="0" l="0" r="0" t="0"/>
            <wp:docPr descr="Graphical user interface, text, application, email&#10;&#10;Description automatically generated" id="31836" name="image6.png"/>
            <a:graphic>
              <a:graphicData uri="http://schemas.openxmlformats.org/drawingml/2006/picture">
                <pic:pic>
                  <pic:nvPicPr>
                    <pic:cNvPr descr="Graphical user interface, text, application, email&#10;&#10;Description automatically generated" id="0" name="image6.png"/>
                    <pic:cNvPicPr preferRelativeResize="0"/>
                  </pic:nvPicPr>
                  <pic:blipFill>
                    <a:blip r:embed="rId18"/>
                    <a:srcRect b="32275" l="0" r="0" t="20455"/>
                    <a:stretch>
                      <a:fillRect/>
                    </a:stretch>
                  </pic:blipFill>
                  <pic:spPr>
                    <a:xfrm>
                      <a:off x="0" y="0"/>
                      <a:ext cx="6667500" cy="2167866"/>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libri" w:cs="Calibri" w:eastAsia="Calibri" w:hAnsi="Calibri"/>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6F">
      <w:pPr>
        <w:shd w:fill="f2f2f2" w:val="clear"/>
        <w:spacing w:line="256" w:lineRule="auto"/>
        <w:ind w:left="720" w:right="738" w:firstLine="47.99999999999997"/>
        <w:rPr>
          <w:rFonts w:ascii="Calibri" w:cs="Calibri" w:eastAsia="Calibri" w:hAnsi="Calibri"/>
          <w:i w:val="1"/>
          <w:sz w:val="24"/>
          <w:szCs w:val="24"/>
        </w:rPr>
      </w:pPr>
      <w:r w:rsidDel="00000000" w:rsidR="00000000" w:rsidRPr="00000000">
        <w:rPr>
          <w:rFonts w:ascii="Calibri" w:cs="Calibri" w:eastAsia="Calibri" w:hAnsi="Calibri"/>
          <w:vertAlign w:val="baseline"/>
        </w:rPr>
        <w:drawing>
          <wp:inline distB="0" distT="0" distL="0" distR="0">
            <wp:extent cx="232996" cy="302152"/>
            <wp:effectExtent b="0" l="0" r="0" t="0"/>
            <wp:docPr id="31840" name="image4.jpg"/>
            <a:graphic>
              <a:graphicData uri="http://schemas.openxmlformats.org/drawingml/2006/picture">
                <pic:pic>
                  <pic:nvPicPr>
                    <pic:cNvPr id="0" name="image4.jpg"/>
                    <pic:cNvPicPr preferRelativeResize="0"/>
                  </pic:nvPicPr>
                  <pic:blipFill>
                    <a:blip r:embed="rId19"/>
                    <a:srcRect b="0" l="0" r="0" t="0"/>
                    <a:stretch>
                      <a:fillRect/>
                    </a:stretch>
                  </pic:blipFill>
                  <pic:spPr>
                    <a:xfrm>
                      <a:off x="0" y="0"/>
                      <a:ext cx="232996" cy="302152"/>
                    </a:xfrm>
                    <a:prstGeom prst="rect"/>
                    <a:ln/>
                  </pic:spPr>
                </pic:pic>
              </a:graphicData>
            </a:graphic>
          </wp:inline>
        </w:drawing>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4"/>
          <w:szCs w:val="24"/>
          <w:rtl w:val="0"/>
        </w:rPr>
        <w:t xml:space="preserve">Bookmark this page. It will help you easily log in the future since there is no visitor-facing link on the website.</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sectPr>
          <w:type w:val="nextPage"/>
          <w:pgSz w:h="15840" w:w="12240" w:orient="portrait"/>
          <w:pgMar w:bottom="288" w:top="288" w:left="576" w:right="576" w:header="432" w:footer="432"/>
        </w:sect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30-minutes of inactivity, your account can automatically be logged out. Avoid inactivity in order to not lose your work and/or build your content out (e.g., Notepad, Word, etc.) of Drupal and copy/paste when you are ready. You should be able to log back in unless your account has been blocked. If your account is blocked, contact the Web Team (your website administrator).</w:t>
      </w:r>
    </w:p>
    <w:p w:rsidR="00000000" w:rsidDel="00000000" w:rsidP="00000000" w:rsidRDefault="00000000" w:rsidRPr="00000000" w14:paraId="00000071">
      <w:pPr>
        <w:pStyle w:val="Heading2"/>
        <w:ind w:firstLine="100"/>
        <w:rPr/>
      </w:pPr>
      <w:r w:rsidDel="00000000" w:rsidR="00000000" w:rsidRPr="00000000">
        <w:rPr>
          <w:rtl w:val="0"/>
        </w:rPr>
      </w:r>
    </w:p>
    <w:p w:rsidR="00000000" w:rsidDel="00000000" w:rsidP="00000000" w:rsidRDefault="00000000" w:rsidRPr="00000000" w14:paraId="00000072">
      <w:pPr>
        <w:pStyle w:val="Heading2"/>
        <w:ind w:firstLine="100"/>
        <w:rPr/>
      </w:pPr>
      <w:r w:rsidDel="00000000" w:rsidR="00000000" w:rsidRPr="00000000">
        <w:rPr>
          <w:rtl w:val="0"/>
        </w:rPr>
        <w:t xml:space="preserve">Admin Navigation</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Once a user is logged in, users will notice multiple tabs and sub-tabs on the far left top of the page. These views will vary by user access role and permission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e.g., Admin may see more permissions than a publisher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Below are few examples of that navigation views:</w:t>
      </w:r>
    </w:p>
    <w:p w:rsidR="00000000" w:rsidDel="00000000" w:rsidP="00000000" w:rsidRDefault="00000000" w:rsidRPr="00000000" w14:paraId="0000007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229" w:line="240" w:lineRule="auto"/>
        <w:ind w:left="820" w:right="368" w:hanging="36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Workbench</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View and Tabs:</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015105" cy="2560320"/>
            <wp:effectExtent b="0" l="0" r="0" t="0"/>
            <wp:docPr id="31838"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4015105" cy="2560320"/>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Group ownership and role for the user is indicated here.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Clicking on the Group (e.g. New Hampshire) is the quickest way to access your group’s landing page is to select the Group hyperlink, in this case being New Hampshire.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 do not have a link for Group, it means that you are an admin with access to all groups.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229" w:line="240" w:lineRule="auto"/>
        <w:ind w:left="820" w:right="368" w:hanging="36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Manage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View and Tabs: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 w:line="240" w:lineRule="auto"/>
        <w:ind w:left="100" w:right="368"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721432" cy="690942"/>
            <wp:effectExtent b="0" l="0" r="0" t="0"/>
            <wp:docPr id="31839" name="image3.png"/>
            <a:graphic>
              <a:graphicData uri="http://schemas.openxmlformats.org/drawingml/2006/picture">
                <pic:pic>
                  <pic:nvPicPr>
                    <pic:cNvPr id="0" name="image3.png"/>
                    <pic:cNvPicPr preferRelativeResize="0"/>
                  </pic:nvPicPr>
                  <pic:blipFill>
                    <a:blip r:embed="rId21"/>
                    <a:srcRect b="0" l="0" r="0" t="0"/>
                    <a:stretch>
                      <a:fillRect/>
                    </a:stretch>
                  </pic:blipFill>
                  <pic:spPr>
                    <a:xfrm>
                      <a:off x="0" y="0"/>
                      <a:ext cx="4721432" cy="690942"/>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pStyle w:val="Heading2"/>
        <w:ind w:left="0" w:firstLine="0"/>
        <w:rPr>
          <w:rFonts w:ascii="Calibri" w:cs="Calibri" w:eastAsia="Calibri" w:hAnsi="Calibri"/>
          <w:color w:val="2f5496"/>
        </w:rPr>
      </w:pPr>
      <w:r w:rsidDel="00000000" w:rsidR="00000000" w:rsidRPr="00000000">
        <w:rPr>
          <w:rtl w:val="0"/>
        </w:rPr>
      </w:r>
    </w:p>
    <w:p w:rsidR="00000000" w:rsidDel="00000000" w:rsidP="00000000" w:rsidRDefault="00000000" w:rsidRPr="00000000" w14:paraId="0000007D">
      <w:pPr>
        <w:pStyle w:val="Heading2"/>
        <w:ind w:firstLine="100"/>
        <w:rPr/>
      </w:pPr>
      <w:r w:rsidDel="00000000" w:rsidR="00000000" w:rsidRPr="00000000">
        <w:rPr>
          <w:rtl w:val="0"/>
        </w:rPr>
      </w:r>
    </w:p>
    <w:p w:rsidR="00000000" w:rsidDel="00000000" w:rsidP="00000000" w:rsidRDefault="00000000" w:rsidRPr="00000000" w14:paraId="0000007E">
      <w:pPr>
        <w:pStyle w:val="Heading2"/>
        <w:ind w:firstLine="100"/>
        <w:rPr/>
      </w:pPr>
      <w:r w:rsidDel="00000000" w:rsidR="00000000" w:rsidRPr="00000000">
        <w:rPr>
          <w:rtl w:val="0"/>
        </w:rPr>
      </w:r>
    </w:p>
    <w:p w:rsidR="00000000" w:rsidDel="00000000" w:rsidP="00000000" w:rsidRDefault="00000000" w:rsidRPr="00000000" w14:paraId="0000007F">
      <w:pPr>
        <w:pStyle w:val="Heading2"/>
        <w:ind w:firstLine="100"/>
        <w:rPr/>
      </w:pPr>
      <w:r w:rsidDel="00000000" w:rsidR="00000000" w:rsidRPr="00000000">
        <w:rPr>
          <w:rtl w:val="0"/>
        </w:rPr>
      </w:r>
    </w:p>
    <w:p w:rsidR="00000000" w:rsidDel="00000000" w:rsidP="00000000" w:rsidRDefault="00000000" w:rsidRPr="00000000" w14:paraId="00000080">
      <w:pPr>
        <w:pStyle w:val="Heading2"/>
        <w:ind w:firstLine="100"/>
        <w:rPr/>
      </w:pPr>
      <w:r w:rsidDel="00000000" w:rsidR="00000000" w:rsidRPr="00000000">
        <w:rPr>
          <w:rtl w:val="0"/>
        </w:rPr>
      </w:r>
    </w:p>
    <w:p w:rsidR="00000000" w:rsidDel="00000000" w:rsidP="00000000" w:rsidRDefault="00000000" w:rsidRPr="00000000" w14:paraId="00000081">
      <w:pPr>
        <w:pStyle w:val="Heading2"/>
        <w:ind w:firstLine="100"/>
        <w:rPr/>
      </w:pPr>
      <w:r w:rsidDel="00000000" w:rsidR="00000000" w:rsidRPr="00000000">
        <w:rPr>
          <w:rtl w:val="0"/>
        </w:rPr>
      </w:r>
    </w:p>
    <w:p w:rsidR="00000000" w:rsidDel="00000000" w:rsidP="00000000" w:rsidRDefault="00000000" w:rsidRPr="00000000" w14:paraId="00000082">
      <w:pPr>
        <w:pStyle w:val="Heading2"/>
        <w:ind w:firstLine="100"/>
        <w:rPr/>
      </w:pPr>
      <w:r w:rsidDel="00000000" w:rsidR="00000000" w:rsidRPr="00000000">
        <w:rPr>
          <w:rtl w:val="0"/>
        </w:rPr>
      </w:r>
    </w:p>
    <w:p w:rsidR="00000000" w:rsidDel="00000000" w:rsidP="00000000" w:rsidRDefault="00000000" w:rsidRPr="00000000" w14:paraId="00000083">
      <w:pPr>
        <w:pStyle w:val="Heading2"/>
        <w:ind w:firstLine="100"/>
        <w:rPr/>
      </w:pPr>
      <w:r w:rsidDel="00000000" w:rsidR="00000000" w:rsidRPr="00000000">
        <w:rPr>
          <w:rtl w:val="0"/>
        </w:rPr>
      </w:r>
    </w:p>
    <w:p w:rsidR="00000000" w:rsidDel="00000000" w:rsidP="00000000" w:rsidRDefault="00000000" w:rsidRPr="00000000" w14:paraId="00000084">
      <w:pPr>
        <w:pStyle w:val="Heading2"/>
        <w:ind w:firstLine="100"/>
        <w:rPr/>
      </w:pPr>
      <w:r w:rsidDel="00000000" w:rsidR="00000000" w:rsidRPr="00000000">
        <w:rPr>
          <w:rtl w:val="0"/>
        </w:rPr>
        <w:t xml:space="preserve">Creating, Editing &amp; Publishing Content using Content Types</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Once you are logged into the site,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Manage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Content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from the toolbar to view all contents.</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drawing>
          <wp:inline distB="0" distT="0" distL="0" distR="0">
            <wp:extent cx="7409204" cy="2514314"/>
            <wp:effectExtent b="0" l="0" r="0" t="0"/>
            <wp:docPr id="31841" name="image8.png"/>
            <a:graphic>
              <a:graphicData uri="http://schemas.openxmlformats.org/drawingml/2006/picture">
                <pic:pic>
                  <pic:nvPicPr>
                    <pic:cNvPr id="0" name="image8.png"/>
                    <pic:cNvPicPr preferRelativeResize="0"/>
                  </pic:nvPicPr>
                  <pic:blipFill>
                    <a:blip r:embed="rId22"/>
                    <a:srcRect b="0" l="0" r="0" t="0"/>
                    <a:stretch>
                      <a:fillRect/>
                    </a:stretch>
                  </pic:blipFill>
                  <pic:spPr>
                    <a:xfrm>
                      <a:off x="0" y="0"/>
                      <a:ext cx="7409204" cy="2514314"/>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1"/>
          <w:i w:val="0"/>
          <w:smallCaps w:val="0"/>
          <w:strike w:val="0"/>
          <w:color w:val="000000"/>
          <w:sz w:val="26"/>
          <w:szCs w:val="26"/>
          <w:u w:val="none"/>
          <w:shd w:fill="auto" w:val="clear"/>
          <w:vertAlign w:val="baseline"/>
          <w:rtl w:val="0"/>
        </w:rPr>
        <w:t xml:space="preserve">Content Types and Definitions: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br w:type="textWrapp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Below are the nine (9) content types available to most users:</w:t>
      </w:r>
    </w:p>
    <w:p w:rsidR="00000000" w:rsidDel="00000000" w:rsidP="00000000" w:rsidRDefault="00000000" w:rsidRPr="00000000" w14:paraId="0000008C">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Basic page</w:t>
      </w:r>
      <w:r w:rsidDel="00000000" w:rsidR="00000000" w:rsidRPr="00000000">
        <w:rPr>
          <w:rtl w:val="0"/>
        </w:rPr>
      </w:r>
    </w:p>
    <w:p w:rsidR="00000000" w:rsidDel="00000000" w:rsidP="00000000" w:rsidRDefault="00000000" w:rsidRPr="00000000" w14:paraId="0000008D">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Event</w:t>
      </w: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FAQ</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Landing Page</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Location</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News</w:t>
      </w:r>
      <w:r w:rsidDel="00000000" w:rsidR="00000000" w:rsidRPr="00000000">
        <w:rPr>
          <w:rtl w:val="0"/>
        </w:rPr>
      </w:r>
    </w:p>
    <w:p w:rsidR="00000000" w:rsidDel="00000000" w:rsidP="00000000" w:rsidRDefault="00000000" w:rsidRPr="00000000" w14:paraId="0000009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Press </w:t>
      </w:r>
      <w:r w:rsidDel="00000000" w:rsidR="00000000" w:rsidRPr="00000000">
        <w:rPr>
          <w:rtl w:val="0"/>
        </w:rPr>
      </w:r>
    </w:p>
    <w:p w:rsidR="00000000" w:rsidDel="00000000" w:rsidP="00000000" w:rsidRDefault="00000000" w:rsidRPr="00000000" w14:paraId="00000093">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Resource</w:t>
      </w:r>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State Program/Initiative</w:t>
      </w:r>
      <w:r w:rsidDel="00000000" w:rsidR="00000000" w:rsidRPr="00000000">
        <w:rPr>
          <w:rtl w:val="0"/>
        </w:rPr>
      </w:r>
    </w:p>
    <w:p w:rsidR="00000000" w:rsidDel="00000000" w:rsidP="00000000" w:rsidRDefault="00000000" w:rsidRPr="00000000" w14:paraId="00000095">
      <w:pPr>
        <w:ind w:left="36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6">
      <w:pPr>
        <w:ind w:left="36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Below are the six (6) content types available to Group (State, Soils, programs, etc) Users:</w:t>
      </w:r>
    </w:p>
    <w:p w:rsidR="00000000" w:rsidDel="00000000" w:rsidP="00000000" w:rsidRDefault="00000000" w:rsidRPr="00000000" w14:paraId="0000009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Basic page</w:t>
      </w:r>
      <w:r w:rsidDel="00000000" w:rsidR="00000000" w:rsidRPr="00000000">
        <w:rPr>
          <w:rtl w:val="0"/>
        </w:rPr>
      </w:r>
    </w:p>
    <w:p w:rsidR="00000000" w:rsidDel="00000000" w:rsidP="00000000" w:rsidRDefault="00000000" w:rsidRPr="00000000" w14:paraId="0000009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Event</w:t>
      </w: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FAQ</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News</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Resource</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State Program/Initiative</w:t>
      </w:r>
      <w:r w:rsidDel="00000000" w:rsidR="00000000" w:rsidRPr="00000000">
        <w:rPr>
          <w:rtl w:val="0"/>
        </w:rPr>
      </w:r>
    </w:p>
    <w:p w:rsidR="00000000" w:rsidDel="00000000" w:rsidP="00000000" w:rsidRDefault="00000000" w:rsidRPr="00000000" w14:paraId="0000009D">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left"/>
        <w:rPr>
          <w:rFonts w:ascii="Calibri" w:cs="Calibri" w:eastAsia="Calibri" w:hAnsi="Calibri"/>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256"/>
        <w:jc w:val="left"/>
        <w:rPr>
          <w:rFonts w:ascii="Calibri" w:cs="Calibri" w:eastAsia="Calibri" w:hAnsi="Calibri"/>
          <w:b w:val="0"/>
          <w:i w:val="1"/>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1"/>
          <w:smallCaps w:val="0"/>
          <w:strike w:val="0"/>
          <w:color w:val="000000"/>
          <w:sz w:val="26"/>
          <w:szCs w:val="26"/>
          <w:u w:val="none"/>
          <w:shd w:fill="auto" w:val="clear"/>
          <w:vertAlign w:val="baseline"/>
          <w:rtl w:val="0"/>
        </w:rPr>
        <w:t xml:space="preserve">See below more details on each content type:</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Basic page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Basic Page provides the fields you need to build pages with simple structures and design needs. As an all-purpose page, it can handle a variety of content that provides more depth and explanatory content on topics surfaced on other content types. It can also be used to build dedicated FAQ pages for a single topic focus.</w:t>
      </w:r>
    </w:p>
    <w:p w:rsidR="00000000" w:rsidDel="00000000" w:rsidP="00000000" w:rsidRDefault="00000000" w:rsidRPr="00000000" w14:paraId="000000A2">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Event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Event content type is used to advertise upcoming events, like conferences, webinars, or committee meetings throughout </w:t>
      </w:r>
      <w:r w:rsidDel="00000000" w:rsidR="00000000" w:rsidRPr="00000000">
        <w:rPr>
          <w:sz w:val="24"/>
          <w:szCs w:val="24"/>
          <w:rtl w:val="0"/>
        </w:rPr>
        <w:t xml:space="preserve">the webste</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FAQ</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FAQ type is used to input individual, specific questions users need answers to. FAQ groups can be featured as “top” questions on other content types like Natural Resources Concerns, States and Territories, or Programs and Initiatives, or a single topic can receive a dedicated page when all associated questions are grouped on a Basic content type.</w:t>
      </w:r>
    </w:p>
    <w:p w:rsidR="00000000" w:rsidDel="00000000" w:rsidP="00000000" w:rsidRDefault="00000000" w:rsidRPr="00000000" w14:paraId="000000A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Landing</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Page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Landing Page provides more robust fields needed to build first- and second- level pages in the sitemap. These pages serve as overviews of topics to navigate users into deeper, more detailed pages on the site. You can use a variety of components on the Landing Page content type that pull in relevant content based on taxonomy terms or other content types.</w:t>
      </w:r>
    </w:p>
    <w:p w:rsidR="00000000" w:rsidDel="00000000" w:rsidP="00000000" w:rsidRDefault="00000000" w:rsidRPr="00000000" w14:paraId="000000A5">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Location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Location type is used to input information for various location centers associated with NRCS.</w:t>
      </w:r>
    </w:p>
    <w:p w:rsidR="00000000" w:rsidDel="00000000" w:rsidP="00000000" w:rsidRDefault="00000000" w:rsidRPr="00000000" w14:paraId="000000A6">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News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News type is used to create content like news, press releases, success stories, and any other timely content that is published frequently.</w:t>
      </w:r>
    </w:p>
    <w:p w:rsidR="00000000" w:rsidDel="00000000" w:rsidP="00000000" w:rsidRDefault="00000000" w:rsidRPr="00000000" w14:paraId="000000A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Press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Release FAQ: Consists of an image, an optional hero image and a single body field for FAQ content related to a Press Release.</w:t>
      </w:r>
    </w:p>
    <w:p w:rsidR="00000000" w:rsidDel="00000000" w:rsidP="00000000" w:rsidRDefault="00000000" w:rsidRPr="00000000" w14:paraId="000000A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Resource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Resource type is used to identify and classify resource documents and assets. When resources exist on an outside site, a resource content type is used to provide descriptive information and links to the outside resource.</w:t>
      </w:r>
    </w:p>
    <w:p w:rsidR="00000000" w:rsidDel="00000000" w:rsidP="00000000" w:rsidRDefault="00000000" w:rsidRPr="00000000" w14:paraId="000000A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State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Program/Initiative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This is used for States to create a page which references a National Program/Incentive.</w:t>
      </w: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Another option to access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All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content types and sub-types is by clicking on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Content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This will bring to an overview page with all the content types including search/filter options (see below example).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6030396" cy="4354191"/>
            <wp:effectExtent b="0" l="0" r="0" t="0"/>
            <wp:docPr descr="Timeline&#10;&#10;Description automatically generated with medium confidence" id="31842" name="image7.png"/>
            <a:graphic>
              <a:graphicData uri="http://schemas.openxmlformats.org/drawingml/2006/picture">
                <pic:pic>
                  <pic:nvPicPr>
                    <pic:cNvPr descr="Timeline&#10;&#10;Description automatically generated with medium confidence" id="0" name="image7.png"/>
                    <pic:cNvPicPr preferRelativeResize="0"/>
                  </pic:nvPicPr>
                  <pic:blipFill>
                    <a:blip r:embed="rId23"/>
                    <a:srcRect b="0" l="0" r="0" t="0"/>
                    <a:stretch>
                      <a:fillRect/>
                    </a:stretch>
                  </pic:blipFill>
                  <pic:spPr>
                    <a:xfrm>
                      <a:off x="0" y="0"/>
                      <a:ext cx="6030396" cy="4354191"/>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Additionally, the same view allows users to view all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Media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related content housed in Drupal (or you can “Add Media” items). Media items include:</w:t>
      </w:r>
    </w:p>
    <w:p w:rsidR="00000000" w:rsidDel="00000000" w:rsidP="00000000" w:rsidRDefault="00000000" w:rsidRPr="00000000" w14:paraId="000000B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8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Document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An uploaded file or document, such as a PDF, Word, Excel, etc.</w:t>
      </w:r>
    </w:p>
    <w:p w:rsidR="00000000" w:rsidDel="00000000" w:rsidP="00000000" w:rsidRDefault="00000000" w:rsidRPr="00000000" w14:paraId="000000B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8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*Image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Use local images for reusable media</w:t>
      </w:r>
    </w:p>
    <w:p w:rsidR="00000000" w:rsidDel="00000000" w:rsidP="00000000" w:rsidRDefault="00000000" w:rsidRPr="00000000" w14:paraId="000000B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540" w:right="0" w:hanging="36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Upload options: local PC upload and USDA Flicker Library </w:t>
      </w:r>
    </w:p>
    <w:p w:rsidR="00000000" w:rsidDel="00000000" w:rsidP="00000000" w:rsidRDefault="00000000" w:rsidRPr="00000000" w14:paraId="000000B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8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YouTube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A remotely hosted video from YouTube</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f2f2f2" w:val="clear"/>
        <w:spacing w:after="0" w:before="0" w:line="240" w:lineRule="auto"/>
        <w:ind w:left="82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pict>
          <v:shape id="_x0000_i1026" style="width:17.55pt;height:15.05pt;visibility:visible;mso-wrap-style:square" alt="A red and white sign&#10;&#10;Description automatically generated with low confidence" type="#_x0000_t75">
            <v:imagedata r:id="rId1" o:title="A red and white sign&#10;&#10;Description automatically generated with low confidence"/>
          </v:shape>
        </w:pic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To add new images, user can access the USDA Flickr account directly from the </w:t>
      </w:r>
      <w:r w:rsidDel="00000000" w:rsidR="00000000" w:rsidRPr="00000000">
        <w:rPr>
          <w:rFonts w:ascii="Calibri" w:cs="Calibri" w:eastAsia="Calibri" w:hAnsi="Calibri"/>
          <w:b w:val="0"/>
          <w:i w:val="1"/>
          <w:smallCaps w:val="0"/>
          <w:strike w:val="0"/>
          <w:color w:val="000000"/>
          <w:sz w:val="20"/>
          <w:szCs w:val="20"/>
          <w:u w:val="single"/>
          <w:shd w:fill="auto" w:val="clear"/>
          <w:vertAlign w:val="baseline"/>
          <w:rtl w:val="0"/>
        </w:rPr>
        <w:t xml:space="preserve">Flickr Library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within Drupal</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7040880" cy="2834640"/>
            <wp:effectExtent b="0" l="0" r="0" t="0"/>
            <wp:docPr id="31843" name="image12.png"/>
            <a:graphic>
              <a:graphicData uri="http://schemas.openxmlformats.org/drawingml/2006/picture">
                <pic:pic>
                  <pic:nvPicPr>
                    <pic:cNvPr id="0" name="image12.png"/>
                    <pic:cNvPicPr preferRelativeResize="0"/>
                  </pic:nvPicPr>
                  <pic:blipFill>
                    <a:blip r:embed="rId24"/>
                    <a:srcRect b="0" l="0" r="0" t="0"/>
                    <a:stretch>
                      <a:fillRect/>
                    </a:stretch>
                  </pic:blipFill>
                  <pic:spPr>
                    <a:xfrm>
                      <a:off x="0" y="0"/>
                      <a:ext cx="7040880" cy="283464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View 1 - Table</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7040880" cy="3474720"/>
            <wp:effectExtent b="0" l="0" r="0" t="0"/>
            <wp:docPr id="31844" name="image14.png"/>
            <a:graphic>
              <a:graphicData uri="http://schemas.openxmlformats.org/drawingml/2006/picture">
                <pic:pic>
                  <pic:nvPicPr>
                    <pic:cNvPr id="0" name="image14.png"/>
                    <pic:cNvPicPr preferRelativeResize="0"/>
                  </pic:nvPicPr>
                  <pic:blipFill>
                    <a:blip r:embed="rId25"/>
                    <a:srcRect b="0" l="0" r="0" t="0"/>
                    <a:stretch>
                      <a:fillRect/>
                    </a:stretch>
                  </pic:blipFill>
                  <pic:spPr>
                    <a:xfrm>
                      <a:off x="0" y="0"/>
                      <a:ext cx="7040880" cy="3474720"/>
                    </a:xfrm>
                    <a:prstGeom prst="rect"/>
                    <a:ln/>
                  </pic:spPr>
                </pic:pic>
              </a:graphicData>
            </a:graphic>
          </wp:inline>
        </w:drawing>
      </w: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View 2 - Grid</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Every user of this site is associated with one or more Groups to better manage the content on the website. You can only add or edit content for your Group(s).</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1">
      <w:pPr>
        <w:shd w:fill="d9d9d9" w:val="clear"/>
        <w:ind w:left="100" w:firstLine="0"/>
        <w:rPr>
          <w:rFonts w:ascii="Calibri" w:cs="Calibri" w:eastAsia="Calibri" w:hAnsi="Calibri"/>
          <w:i w:val="1"/>
          <w:sz w:val="24"/>
          <w:szCs w:val="24"/>
        </w:rPr>
      </w:pPr>
      <w:r w:rsidDel="00000000" w:rsidR="00000000" w:rsidRPr="00000000">
        <w:rPr>
          <w:rFonts w:ascii="Calibri" w:cs="Calibri" w:eastAsia="Calibri" w:hAnsi="Calibri"/>
        </w:rPr>
        <w:drawing>
          <wp:inline distB="0" distT="0" distL="0" distR="0">
            <wp:extent cx="302620" cy="264795"/>
            <wp:effectExtent b="0" l="0" r="0" t="0"/>
            <wp:docPr id="31845" name="image5.png"/>
            <a:graphic>
              <a:graphicData uri="http://schemas.openxmlformats.org/drawingml/2006/picture">
                <pic:pic>
                  <pic:nvPicPr>
                    <pic:cNvPr id="0" name="image5.png"/>
                    <pic:cNvPicPr preferRelativeResize="0"/>
                  </pic:nvPicPr>
                  <pic:blipFill>
                    <a:blip r:embed="rId26"/>
                    <a:srcRect b="0" l="0" r="0" t="0"/>
                    <a:stretch>
                      <a:fillRect/>
                    </a:stretch>
                  </pic:blipFill>
                  <pic:spPr>
                    <a:xfrm>
                      <a:off x="0" y="0"/>
                      <a:ext cx="302620" cy="264795"/>
                    </a:xfrm>
                    <a:prstGeom prst="rect"/>
                    <a:ln/>
                  </pic:spPr>
                </pic:pic>
              </a:graphicData>
            </a:graphic>
          </wp:inline>
        </w:drawing>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4"/>
          <w:szCs w:val="24"/>
          <w:rtl w:val="0"/>
        </w:rPr>
        <w:t xml:space="preserve">Notice that only content belonging to your Group(s) displays with an “edit” button.</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 w:line="240" w:lineRule="auto"/>
        <w:ind w:left="10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sectPr>
      <w:type w:val="nextPage"/>
      <w:pgSz w:h="15840" w:w="12240" w:orient="portrait"/>
      <w:pgMar w:bottom="288" w:top="288" w:left="576" w:right="576" w:header="432" w:footer="43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Noto Sans Symbols">
    <w:embedRegular w:fontKey="{00000000-0000-0000-0000-000000000000}" r:id="rId2" w:subsetted="0"/>
    <w:embedBold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Last Revised: Version </w:t>
    </w:r>
    <w:r w:rsidDel="00000000" w:rsidR="00000000" w:rsidRPr="00000000">
      <w:rPr>
        <w:rFonts w:ascii="Calibri" w:cs="Calibri" w:eastAsia="Calibri" w:hAnsi="Calibri"/>
        <w:b w:val="0"/>
        <w:i w:val="1"/>
        <w:smallCaps w:val="0"/>
        <w:strike w:val="0"/>
        <w:color w:val="000000"/>
        <w:sz w:val="20"/>
        <w:szCs w:val="20"/>
        <w:highlight w:val="black"/>
        <w:u w:val="none"/>
        <w:vertAlign w:val="baseline"/>
        <w:rtl w:val="0"/>
      </w:rPr>
      <w:t xml:space="preserve">1 - 08/18/2022</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820" w:hanging="360"/>
      </w:pPr>
      <w:rPr>
        <w:i w:val="0"/>
      </w:rPr>
    </w:lvl>
    <w:lvl w:ilvl="1">
      <w:start w:val="1"/>
      <w:numFmt w:val="bullet"/>
      <w:lvlText w:val="o"/>
      <w:lvlJc w:val="left"/>
      <w:pPr>
        <w:ind w:left="1540" w:hanging="360"/>
      </w:pPr>
      <w:rPr>
        <w:rFonts w:ascii="Courier New" w:cs="Courier New" w:eastAsia="Courier New" w:hAnsi="Courier New"/>
      </w:rPr>
    </w:lvl>
    <w:lvl w:ilvl="2">
      <w:start w:val="1"/>
      <w:numFmt w:val="bullet"/>
      <w:lvlText w:val="▪"/>
      <w:lvlJc w:val="left"/>
      <w:pPr>
        <w:ind w:left="2260" w:hanging="360"/>
      </w:pPr>
      <w:rPr>
        <w:rFonts w:ascii="Noto Sans Symbols" w:cs="Noto Sans Symbols" w:eastAsia="Noto Sans Symbols" w:hAnsi="Noto Sans Symbols"/>
      </w:rPr>
    </w:lvl>
    <w:lvl w:ilvl="3">
      <w:start w:val="1"/>
      <w:numFmt w:val="bullet"/>
      <w:lvlText w:val="●"/>
      <w:lvlJc w:val="left"/>
      <w:pPr>
        <w:ind w:left="2980" w:hanging="360"/>
      </w:pPr>
      <w:rPr>
        <w:rFonts w:ascii="Noto Sans Symbols" w:cs="Noto Sans Symbols" w:eastAsia="Noto Sans Symbols" w:hAnsi="Noto Sans Symbols"/>
      </w:rPr>
    </w:lvl>
    <w:lvl w:ilvl="4">
      <w:start w:val="1"/>
      <w:numFmt w:val="bullet"/>
      <w:lvlText w:val="o"/>
      <w:lvlJc w:val="left"/>
      <w:pPr>
        <w:ind w:left="3700" w:hanging="360"/>
      </w:pPr>
      <w:rPr>
        <w:rFonts w:ascii="Courier New" w:cs="Courier New" w:eastAsia="Courier New" w:hAnsi="Courier New"/>
      </w:rPr>
    </w:lvl>
    <w:lvl w:ilvl="5">
      <w:start w:val="1"/>
      <w:numFmt w:val="bullet"/>
      <w:lvlText w:val="▪"/>
      <w:lvlJc w:val="left"/>
      <w:pPr>
        <w:ind w:left="4420" w:hanging="360"/>
      </w:pPr>
      <w:rPr>
        <w:rFonts w:ascii="Noto Sans Symbols" w:cs="Noto Sans Symbols" w:eastAsia="Noto Sans Symbols" w:hAnsi="Noto Sans Symbols"/>
      </w:rPr>
    </w:lvl>
    <w:lvl w:ilvl="6">
      <w:start w:val="1"/>
      <w:numFmt w:val="bullet"/>
      <w:lvlText w:val="●"/>
      <w:lvlJc w:val="left"/>
      <w:pPr>
        <w:ind w:left="5140" w:hanging="360"/>
      </w:pPr>
      <w:rPr>
        <w:rFonts w:ascii="Noto Sans Symbols" w:cs="Noto Sans Symbols" w:eastAsia="Noto Sans Symbols" w:hAnsi="Noto Sans Symbols"/>
      </w:rPr>
    </w:lvl>
    <w:lvl w:ilvl="7">
      <w:start w:val="1"/>
      <w:numFmt w:val="bullet"/>
      <w:lvlText w:val="o"/>
      <w:lvlJc w:val="left"/>
      <w:pPr>
        <w:ind w:left="5860" w:hanging="360"/>
      </w:pPr>
      <w:rPr>
        <w:rFonts w:ascii="Courier New" w:cs="Courier New" w:eastAsia="Courier New" w:hAnsi="Courier New"/>
      </w:rPr>
    </w:lvl>
    <w:lvl w:ilvl="8">
      <w:start w:val="1"/>
      <w:numFmt w:val="bullet"/>
      <w:lvlText w:val="▪"/>
      <w:lvlJc w:val="left"/>
      <w:pPr>
        <w:ind w:left="6580" w:hanging="360"/>
      </w:pPr>
      <w:rPr>
        <w:rFonts w:ascii="Noto Sans Symbols" w:cs="Noto Sans Symbols" w:eastAsia="Noto Sans Symbols" w:hAnsi="Noto Sans Symbols"/>
      </w:rPr>
    </w:lvl>
  </w:abstractNum>
  <w:abstractNum w:abstractNumId="2">
    <w:lvl w:ilvl="0">
      <w:start w:val="0"/>
      <w:numFmt w:val="bullet"/>
      <w:lvlText w:val="●"/>
      <w:lvlJc w:val="left"/>
      <w:pPr>
        <w:ind w:left="820" w:hanging="360"/>
      </w:pPr>
      <w:rPr>
        <w:rFonts w:ascii="Noto Sans Symbols" w:cs="Noto Sans Symbols" w:eastAsia="Noto Sans Symbols" w:hAnsi="Noto Sans Symbols"/>
        <w:b w:val="0"/>
        <w:i w:val="0"/>
        <w:sz w:val="22"/>
        <w:szCs w:val="22"/>
      </w:rPr>
    </w:lvl>
    <w:lvl w:ilvl="1">
      <w:start w:val="0"/>
      <w:numFmt w:val="bullet"/>
      <w:lvlText w:val="•"/>
      <w:lvlJc w:val="left"/>
      <w:pPr>
        <w:ind w:left="1718" w:hanging="360"/>
      </w:pPr>
      <w:rPr/>
    </w:lvl>
    <w:lvl w:ilvl="2">
      <w:start w:val="0"/>
      <w:numFmt w:val="bullet"/>
      <w:lvlText w:val="•"/>
      <w:lvlJc w:val="left"/>
      <w:pPr>
        <w:ind w:left="2616" w:hanging="360"/>
      </w:pPr>
      <w:rPr/>
    </w:lvl>
    <w:lvl w:ilvl="3">
      <w:start w:val="0"/>
      <w:numFmt w:val="bullet"/>
      <w:lvlText w:val="•"/>
      <w:lvlJc w:val="left"/>
      <w:pPr>
        <w:ind w:left="3514" w:hanging="360"/>
      </w:pPr>
      <w:rPr/>
    </w:lvl>
    <w:lvl w:ilvl="4">
      <w:start w:val="0"/>
      <w:numFmt w:val="bullet"/>
      <w:lvlText w:val="•"/>
      <w:lvlJc w:val="left"/>
      <w:pPr>
        <w:ind w:left="4412" w:hanging="360"/>
      </w:pPr>
      <w:rPr/>
    </w:lvl>
    <w:lvl w:ilvl="5">
      <w:start w:val="0"/>
      <w:numFmt w:val="bullet"/>
      <w:lvlText w:val="•"/>
      <w:lvlJc w:val="left"/>
      <w:pPr>
        <w:ind w:left="5310" w:hanging="360"/>
      </w:pPr>
      <w:rPr/>
    </w:lvl>
    <w:lvl w:ilvl="6">
      <w:start w:val="0"/>
      <w:numFmt w:val="bullet"/>
      <w:lvlText w:val="•"/>
      <w:lvlJc w:val="left"/>
      <w:pPr>
        <w:ind w:left="6208" w:hanging="360"/>
      </w:pPr>
      <w:rPr/>
    </w:lvl>
    <w:lvl w:ilvl="7">
      <w:start w:val="0"/>
      <w:numFmt w:val="bullet"/>
      <w:lvlText w:val="•"/>
      <w:lvlJc w:val="left"/>
      <w:pPr>
        <w:ind w:left="7106" w:hanging="360"/>
      </w:pPr>
      <w:rPr/>
    </w:lvl>
    <w:lvl w:ilvl="8">
      <w:start w:val="0"/>
      <w:numFmt w:val="bullet"/>
      <w:lvlText w:val="•"/>
      <w:lvlJc w:val="left"/>
      <w:pPr>
        <w:ind w:left="8004" w:hanging="360"/>
      </w:pPr>
      <w:rPr/>
    </w:lvl>
  </w:abstractNum>
  <w:abstractNum w:abstractNumId="3">
    <w:lvl w:ilvl="0">
      <w:start w:val="1"/>
      <w:numFmt w:val="bullet"/>
      <w:lvlText w:val="●"/>
      <w:lvlJc w:val="left"/>
      <w:pPr>
        <w:ind w:left="820" w:hanging="360"/>
      </w:pPr>
      <w:rPr>
        <w:rFonts w:ascii="Noto Sans Symbols" w:cs="Noto Sans Symbols" w:eastAsia="Noto Sans Symbols" w:hAnsi="Noto Sans Symbols"/>
      </w:rPr>
    </w:lvl>
    <w:lvl w:ilvl="1">
      <w:start w:val="1"/>
      <w:numFmt w:val="bullet"/>
      <w:lvlText w:val="o"/>
      <w:lvlJc w:val="left"/>
      <w:pPr>
        <w:ind w:left="1540" w:hanging="360"/>
      </w:pPr>
      <w:rPr>
        <w:rFonts w:ascii="Courier New" w:cs="Courier New" w:eastAsia="Courier New" w:hAnsi="Courier New"/>
      </w:rPr>
    </w:lvl>
    <w:lvl w:ilvl="2">
      <w:start w:val="1"/>
      <w:numFmt w:val="bullet"/>
      <w:lvlText w:val="▪"/>
      <w:lvlJc w:val="left"/>
      <w:pPr>
        <w:ind w:left="2260" w:hanging="360"/>
      </w:pPr>
      <w:rPr>
        <w:rFonts w:ascii="Noto Sans Symbols" w:cs="Noto Sans Symbols" w:eastAsia="Noto Sans Symbols" w:hAnsi="Noto Sans Symbols"/>
      </w:rPr>
    </w:lvl>
    <w:lvl w:ilvl="3">
      <w:start w:val="1"/>
      <w:numFmt w:val="bullet"/>
      <w:lvlText w:val="●"/>
      <w:lvlJc w:val="left"/>
      <w:pPr>
        <w:ind w:left="2980" w:hanging="360"/>
      </w:pPr>
      <w:rPr>
        <w:rFonts w:ascii="Noto Sans Symbols" w:cs="Noto Sans Symbols" w:eastAsia="Noto Sans Symbols" w:hAnsi="Noto Sans Symbols"/>
      </w:rPr>
    </w:lvl>
    <w:lvl w:ilvl="4">
      <w:start w:val="1"/>
      <w:numFmt w:val="bullet"/>
      <w:lvlText w:val="o"/>
      <w:lvlJc w:val="left"/>
      <w:pPr>
        <w:ind w:left="3700" w:hanging="360"/>
      </w:pPr>
      <w:rPr>
        <w:rFonts w:ascii="Courier New" w:cs="Courier New" w:eastAsia="Courier New" w:hAnsi="Courier New"/>
      </w:rPr>
    </w:lvl>
    <w:lvl w:ilvl="5">
      <w:start w:val="1"/>
      <w:numFmt w:val="bullet"/>
      <w:lvlText w:val="▪"/>
      <w:lvlJc w:val="left"/>
      <w:pPr>
        <w:ind w:left="4420" w:hanging="360"/>
      </w:pPr>
      <w:rPr>
        <w:rFonts w:ascii="Noto Sans Symbols" w:cs="Noto Sans Symbols" w:eastAsia="Noto Sans Symbols" w:hAnsi="Noto Sans Symbols"/>
      </w:rPr>
    </w:lvl>
    <w:lvl w:ilvl="6">
      <w:start w:val="1"/>
      <w:numFmt w:val="bullet"/>
      <w:lvlText w:val="●"/>
      <w:lvlJc w:val="left"/>
      <w:pPr>
        <w:ind w:left="5140" w:hanging="360"/>
      </w:pPr>
      <w:rPr>
        <w:rFonts w:ascii="Noto Sans Symbols" w:cs="Noto Sans Symbols" w:eastAsia="Noto Sans Symbols" w:hAnsi="Noto Sans Symbols"/>
      </w:rPr>
    </w:lvl>
    <w:lvl w:ilvl="7">
      <w:start w:val="1"/>
      <w:numFmt w:val="bullet"/>
      <w:lvlText w:val="o"/>
      <w:lvlJc w:val="left"/>
      <w:pPr>
        <w:ind w:left="5860" w:hanging="360"/>
      </w:pPr>
      <w:rPr>
        <w:rFonts w:ascii="Courier New" w:cs="Courier New" w:eastAsia="Courier New" w:hAnsi="Courier New"/>
      </w:rPr>
    </w:lvl>
    <w:lvl w:ilvl="8">
      <w:start w:val="1"/>
      <w:numFmt w:val="bullet"/>
      <w:lvlText w:val="▪"/>
      <w:lvlJc w:val="left"/>
      <w:pPr>
        <w:ind w:left="6580" w:hanging="360"/>
      </w:pPr>
      <w:rPr>
        <w:rFonts w:ascii="Noto Sans Symbols" w:cs="Noto Sans Symbols" w:eastAsia="Noto Sans Symbols" w:hAnsi="Noto Sans Symbols"/>
      </w:rPr>
    </w:lvl>
  </w:abstractNum>
  <w:abstractNum w:abstractNumId="4">
    <w:lvl w:ilvl="0">
      <w:start w:val="1"/>
      <w:numFmt w:val="decimal"/>
      <w:lvlText w:val="%1."/>
      <w:lvlJc w:val="left"/>
      <w:pPr>
        <w:ind w:left="820" w:hanging="360"/>
      </w:pPr>
      <w:rPr>
        <w:rFonts w:ascii="Calibri" w:cs="Calibri" w:eastAsia="Calibri" w:hAnsi="Calibri"/>
        <w:b w:val="0"/>
        <w:i w:val="0"/>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6">
    <w:lvl w:ilvl="0">
      <w:start w:val="1"/>
      <w:numFmt w:val="decimal"/>
      <w:lvlText w:val="%1."/>
      <w:lvlJc w:val="left"/>
      <w:pPr>
        <w:ind w:left="820" w:hanging="360"/>
      </w:pPr>
      <w:rPr>
        <w:rFonts w:ascii="Calibri" w:cs="Calibri" w:eastAsia="Calibri" w:hAnsi="Calibri"/>
        <w:b w:val="0"/>
        <w:i w:val="0"/>
        <w:sz w:val="24"/>
        <w:szCs w:val="24"/>
      </w:rPr>
    </w:lvl>
    <w:lvl w:ilvl="1">
      <w:start w:val="0"/>
      <w:numFmt w:val="bullet"/>
      <w:lvlText w:val="•"/>
      <w:lvlJc w:val="left"/>
      <w:pPr>
        <w:ind w:left="1718" w:hanging="360"/>
      </w:pPr>
      <w:rPr/>
    </w:lvl>
    <w:lvl w:ilvl="2">
      <w:start w:val="0"/>
      <w:numFmt w:val="bullet"/>
      <w:lvlText w:val="•"/>
      <w:lvlJc w:val="left"/>
      <w:pPr>
        <w:ind w:left="2616" w:hanging="360"/>
      </w:pPr>
      <w:rPr/>
    </w:lvl>
    <w:lvl w:ilvl="3">
      <w:start w:val="0"/>
      <w:numFmt w:val="bullet"/>
      <w:lvlText w:val="•"/>
      <w:lvlJc w:val="left"/>
      <w:pPr>
        <w:ind w:left="3514" w:hanging="360"/>
      </w:pPr>
      <w:rPr/>
    </w:lvl>
    <w:lvl w:ilvl="4">
      <w:start w:val="0"/>
      <w:numFmt w:val="bullet"/>
      <w:lvlText w:val="•"/>
      <w:lvlJc w:val="left"/>
      <w:pPr>
        <w:ind w:left="4412" w:hanging="360"/>
      </w:pPr>
      <w:rPr/>
    </w:lvl>
    <w:lvl w:ilvl="5">
      <w:start w:val="0"/>
      <w:numFmt w:val="bullet"/>
      <w:lvlText w:val="•"/>
      <w:lvlJc w:val="left"/>
      <w:pPr>
        <w:ind w:left="5310" w:hanging="360"/>
      </w:pPr>
      <w:rPr/>
    </w:lvl>
    <w:lvl w:ilvl="6">
      <w:start w:val="0"/>
      <w:numFmt w:val="bullet"/>
      <w:lvlText w:val="•"/>
      <w:lvlJc w:val="left"/>
      <w:pPr>
        <w:ind w:left="6208" w:hanging="360"/>
      </w:pPr>
      <w:rPr/>
    </w:lvl>
    <w:lvl w:ilvl="7">
      <w:start w:val="0"/>
      <w:numFmt w:val="bullet"/>
      <w:lvlText w:val="•"/>
      <w:lvlJc w:val="left"/>
      <w:pPr>
        <w:ind w:left="7106" w:hanging="360"/>
      </w:pPr>
      <w:rPr/>
    </w:lvl>
    <w:lvl w:ilvl="8">
      <w:start w:val="0"/>
      <w:numFmt w:val="bullet"/>
      <w:lvlText w:val="•"/>
      <w:lvlJc w:val="left"/>
      <w:pPr>
        <w:ind w:left="8004" w:hanging="360"/>
      </w:pPr>
      <w:rPr/>
    </w:lvl>
  </w:abstractNum>
  <w:abstractNum w:abstractNumId="7">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8">
    <w:lvl w:ilvl="0">
      <w:start w:val="1"/>
      <w:numFmt w:val="decimal"/>
      <w:lvlText w:val="%1."/>
      <w:lvlJc w:val="left"/>
      <w:pPr>
        <w:ind w:left="820" w:hanging="360"/>
      </w:pPr>
      <w:rPr>
        <w:rFonts w:ascii="Calibri" w:cs="Calibri" w:eastAsia="Calibri" w:hAnsi="Calibri"/>
        <w:b w:val="0"/>
        <w:i w:val="0"/>
        <w:sz w:val="24"/>
        <w:szCs w:val="24"/>
      </w:rPr>
    </w:lvl>
    <w:lvl w:ilvl="1">
      <w:start w:val="1"/>
      <w:numFmt w:val="bullet"/>
      <w:lvlText w:val="●"/>
      <w:lvlJc w:val="left"/>
      <w:pPr>
        <w:ind w:left="1180" w:hanging="360"/>
      </w:pPr>
      <w:rPr>
        <w:rFonts w:ascii="Noto Sans Symbols" w:cs="Noto Sans Symbols" w:eastAsia="Noto Sans Symbols" w:hAnsi="Noto Sans Symbols"/>
      </w:rPr>
    </w:lvl>
    <w:lvl w:ilvl="2">
      <w:start w:val="0"/>
      <w:numFmt w:val="bullet"/>
      <w:lvlText w:val="•"/>
      <w:lvlJc w:val="left"/>
      <w:pPr>
        <w:ind w:left="2137" w:hanging="360"/>
      </w:pPr>
      <w:rPr/>
    </w:lvl>
    <w:lvl w:ilvl="3">
      <w:start w:val="0"/>
      <w:numFmt w:val="bullet"/>
      <w:lvlText w:val="•"/>
      <w:lvlJc w:val="left"/>
      <w:pPr>
        <w:ind w:left="3095" w:hanging="360"/>
      </w:pPr>
      <w:rPr/>
    </w:lvl>
    <w:lvl w:ilvl="4">
      <w:start w:val="0"/>
      <w:numFmt w:val="bullet"/>
      <w:lvlText w:val="•"/>
      <w:lvlJc w:val="left"/>
      <w:pPr>
        <w:ind w:left="4053" w:hanging="360"/>
      </w:pPr>
      <w:rPr/>
    </w:lvl>
    <w:lvl w:ilvl="5">
      <w:start w:val="0"/>
      <w:numFmt w:val="bullet"/>
      <w:lvlText w:val="•"/>
      <w:lvlJc w:val="left"/>
      <w:pPr>
        <w:ind w:left="5011" w:hanging="360"/>
      </w:pPr>
      <w:rPr/>
    </w:lvl>
    <w:lvl w:ilvl="6">
      <w:start w:val="0"/>
      <w:numFmt w:val="bullet"/>
      <w:lvlText w:val="•"/>
      <w:lvlJc w:val="left"/>
      <w:pPr>
        <w:ind w:left="5968" w:hanging="360"/>
      </w:pPr>
      <w:rPr/>
    </w:lvl>
    <w:lvl w:ilvl="7">
      <w:start w:val="0"/>
      <w:numFmt w:val="bullet"/>
      <w:lvlText w:val="•"/>
      <w:lvlJc w:val="left"/>
      <w:pPr>
        <w:ind w:left="6926" w:hanging="360"/>
      </w:pPr>
      <w:rPr/>
    </w:lvl>
    <w:lvl w:ilvl="8">
      <w:start w:val="0"/>
      <w:numFmt w:val="bullet"/>
      <w:lvlText w:val="•"/>
      <w:lvlJc w:val="left"/>
      <w:pPr>
        <w:ind w:left="7884" w:hanging="360"/>
      </w:pPr>
      <w:rPr/>
    </w:lvl>
  </w:abstractNum>
  <w:abstractNum w:abstractNumId="9">
    <w:lvl w:ilvl="0">
      <w:start w:val="1"/>
      <w:numFmt w:val="decimal"/>
      <w:lvlText w:val="%1."/>
      <w:lvlJc w:val="left"/>
      <w:pPr>
        <w:ind w:left="820" w:hanging="360"/>
      </w:pPr>
      <w:rPr>
        <w:rFonts w:ascii="Calibri" w:cs="Calibri" w:eastAsia="Calibri" w:hAnsi="Calibri"/>
        <w:b w:val="0"/>
        <w:i w:val="0"/>
        <w:sz w:val="24"/>
        <w:szCs w:val="24"/>
      </w:rPr>
    </w:lvl>
    <w:lvl w:ilvl="1">
      <w:start w:val="1"/>
      <w:numFmt w:val="bullet"/>
      <w:lvlText w:val="●"/>
      <w:lvlJc w:val="left"/>
      <w:pPr>
        <w:ind w:left="1180" w:hanging="360"/>
      </w:pPr>
      <w:rPr>
        <w:rFonts w:ascii="Noto Sans Symbols" w:cs="Noto Sans Symbols" w:eastAsia="Noto Sans Symbols" w:hAnsi="Noto Sans Symbols"/>
      </w:rPr>
    </w:lvl>
    <w:lvl w:ilvl="2">
      <w:start w:val="0"/>
      <w:numFmt w:val="bullet"/>
      <w:lvlText w:val="•"/>
      <w:lvlJc w:val="left"/>
      <w:pPr>
        <w:ind w:left="2137" w:hanging="360"/>
      </w:pPr>
      <w:rPr/>
    </w:lvl>
    <w:lvl w:ilvl="3">
      <w:start w:val="0"/>
      <w:numFmt w:val="bullet"/>
      <w:lvlText w:val="•"/>
      <w:lvlJc w:val="left"/>
      <w:pPr>
        <w:ind w:left="3095" w:hanging="360"/>
      </w:pPr>
      <w:rPr/>
    </w:lvl>
    <w:lvl w:ilvl="4">
      <w:start w:val="0"/>
      <w:numFmt w:val="bullet"/>
      <w:lvlText w:val="•"/>
      <w:lvlJc w:val="left"/>
      <w:pPr>
        <w:ind w:left="4053" w:hanging="360"/>
      </w:pPr>
      <w:rPr/>
    </w:lvl>
    <w:lvl w:ilvl="5">
      <w:start w:val="0"/>
      <w:numFmt w:val="bullet"/>
      <w:lvlText w:val="•"/>
      <w:lvlJc w:val="left"/>
      <w:pPr>
        <w:ind w:left="5011" w:hanging="360"/>
      </w:pPr>
      <w:rPr/>
    </w:lvl>
    <w:lvl w:ilvl="6">
      <w:start w:val="0"/>
      <w:numFmt w:val="bullet"/>
      <w:lvlText w:val="•"/>
      <w:lvlJc w:val="left"/>
      <w:pPr>
        <w:ind w:left="5968" w:hanging="360"/>
      </w:pPr>
      <w:rPr/>
    </w:lvl>
    <w:lvl w:ilvl="7">
      <w:start w:val="0"/>
      <w:numFmt w:val="bullet"/>
      <w:lvlText w:val="•"/>
      <w:lvlJc w:val="left"/>
      <w:pPr>
        <w:ind w:left="6926" w:hanging="360"/>
      </w:pPr>
      <w:rPr/>
    </w:lvl>
    <w:lvl w:ilvl="8">
      <w:start w:val="0"/>
      <w:numFmt w:val="bullet"/>
      <w:lvlText w:val="•"/>
      <w:lvlJc w:val="left"/>
      <w:pPr>
        <w:ind w:left="7884" w:hanging="360"/>
      </w:pPr>
      <w:rPr/>
    </w:lvl>
  </w:abstractNum>
  <w:abstractNum w:abstractNumId="10">
    <w:lvl w:ilvl="0">
      <w:start w:val="1"/>
      <w:numFmt w:val="bullet"/>
      <w:lvlText w:val="●"/>
      <w:lvlJc w:val="left"/>
      <w:pPr>
        <w:ind w:left="880" w:hanging="360"/>
      </w:pPr>
      <w:rPr>
        <w:rFonts w:ascii="Noto Sans Symbols" w:cs="Noto Sans Symbols" w:eastAsia="Noto Sans Symbols" w:hAnsi="Noto Sans Symbols"/>
      </w:rPr>
    </w:lvl>
    <w:lvl w:ilvl="1">
      <w:start w:val="1"/>
      <w:numFmt w:val="bullet"/>
      <w:lvlText w:val="o"/>
      <w:lvlJc w:val="left"/>
      <w:pPr>
        <w:ind w:left="1600" w:hanging="360"/>
      </w:pPr>
      <w:rPr>
        <w:rFonts w:ascii="Courier New" w:cs="Courier New" w:eastAsia="Courier New" w:hAnsi="Courier New"/>
      </w:rPr>
    </w:lvl>
    <w:lvl w:ilvl="2">
      <w:start w:val="1"/>
      <w:numFmt w:val="bullet"/>
      <w:lvlText w:val="▪"/>
      <w:lvlJc w:val="left"/>
      <w:pPr>
        <w:ind w:left="2320" w:hanging="360"/>
      </w:pPr>
      <w:rPr>
        <w:rFonts w:ascii="Noto Sans Symbols" w:cs="Noto Sans Symbols" w:eastAsia="Noto Sans Symbols" w:hAnsi="Noto Sans Symbols"/>
      </w:rPr>
    </w:lvl>
    <w:lvl w:ilvl="3">
      <w:start w:val="1"/>
      <w:numFmt w:val="bullet"/>
      <w:lvlText w:val="●"/>
      <w:lvlJc w:val="left"/>
      <w:pPr>
        <w:ind w:left="3040" w:hanging="360"/>
      </w:pPr>
      <w:rPr>
        <w:rFonts w:ascii="Noto Sans Symbols" w:cs="Noto Sans Symbols" w:eastAsia="Noto Sans Symbols" w:hAnsi="Noto Sans Symbols"/>
      </w:rPr>
    </w:lvl>
    <w:lvl w:ilvl="4">
      <w:start w:val="1"/>
      <w:numFmt w:val="bullet"/>
      <w:lvlText w:val="o"/>
      <w:lvlJc w:val="left"/>
      <w:pPr>
        <w:ind w:left="3760" w:hanging="360"/>
      </w:pPr>
      <w:rPr>
        <w:rFonts w:ascii="Courier New" w:cs="Courier New" w:eastAsia="Courier New" w:hAnsi="Courier New"/>
      </w:rPr>
    </w:lvl>
    <w:lvl w:ilvl="5">
      <w:start w:val="1"/>
      <w:numFmt w:val="bullet"/>
      <w:lvlText w:val="▪"/>
      <w:lvlJc w:val="left"/>
      <w:pPr>
        <w:ind w:left="4480" w:hanging="360"/>
      </w:pPr>
      <w:rPr>
        <w:rFonts w:ascii="Noto Sans Symbols" w:cs="Noto Sans Symbols" w:eastAsia="Noto Sans Symbols" w:hAnsi="Noto Sans Symbols"/>
      </w:rPr>
    </w:lvl>
    <w:lvl w:ilvl="6">
      <w:start w:val="1"/>
      <w:numFmt w:val="bullet"/>
      <w:lvlText w:val="●"/>
      <w:lvlJc w:val="left"/>
      <w:pPr>
        <w:ind w:left="5200" w:hanging="360"/>
      </w:pPr>
      <w:rPr>
        <w:rFonts w:ascii="Noto Sans Symbols" w:cs="Noto Sans Symbols" w:eastAsia="Noto Sans Symbols" w:hAnsi="Noto Sans Symbols"/>
      </w:rPr>
    </w:lvl>
    <w:lvl w:ilvl="7">
      <w:start w:val="1"/>
      <w:numFmt w:val="bullet"/>
      <w:lvlText w:val="o"/>
      <w:lvlJc w:val="left"/>
      <w:pPr>
        <w:ind w:left="5920" w:hanging="360"/>
      </w:pPr>
      <w:rPr>
        <w:rFonts w:ascii="Courier New" w:cs="Courier New" w:eastAsia="Courier New" w:hAnsi="Courier New"/>
      </w:rPr>
    </w:lvl>
    <w:lvl w:ilvl="8">
      <w:start w:val="1"/>
      <w:numFmt w:val="bullet"/>
      <w:lvlText w:val="▪"/>
      <w:lvlJc w:val="left"/>
      <w:pPr>
        <w:ind w:left="6640" w:hanging="360"/>
      </w:pPr>
      <w:rPr>
        <w:rFonts w:ascii="Noto Sans Symbols" w:cs="Noto Sans Symbols" w:eastAsia="Noto Sans Symbols" w:hAnsi="Noto Sans Symbols"/>
      </w:rPr>
    </w:lvl>
  </w:abstractNum>
  <w:abstractNum w:abstractNumId="11">
    <w:lvl w:ilvl="0">
      <w:start w:val="1"/>
      <w:numFmt w:val="decimal"/>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100"/>
    </w:pPr>
    <w:rPr>
      <w:rFonts w:ascii="Calibri" w:cs="Calibri" w:eastAsia="Calibri" w:hAnsi="Calibri"/>
      <w:sz w:val="32"/>
      <w:szCs w:val="32"/>
    </w:rPr>
  </w:style>
  <w:style w:type="paragraph" w:styleId="Heading2">
    <w:name w:val="heading 2"/>
    <w:basedOn w:val="Normal"/>
    <w:next w:val="Normal"/>
    <w:pPr>
      <w:spacing w:before="77" w:lineRule="auto"/>
      <w:ind w:left="100"/>
    </w:pPr>
    <w:rPr>
      <w:rFonts w:ascii="Calibri" w:cs="Calibri" w:eastAsia="Calibri" w:hAnsi="Calibri"/>
      <w:sz w:val="32"/>
      <w:szCs w:val="32"/>
    </w:rPr>
  </w:style>
  <w:style w:type="paragraph" w:styleId="Heading3">
    <w:name w:val="heading 3"/>
    <w:basedOn w:val="Normal"/>
    <w:next w:val="Normal"/>
    <w:pPr>
      <w:ind w:left="100"/>
    </w:pPr>
    <w:rPr>
      <w:rFonts w:ascii="Calibri" w:cs="Calibri" w:eastAsia="Calibri" w:hAnsi="Calibri"/>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79" w:lineRule="auto"/>
      <w:ind w:left="100"/>
    </w:pPr>
    <w:rPr>
      <w:rFonts w:ascii="Calibri" w:cs="Calibri" w:eastAsia="Calibri" w:hAnsi="Calibri"/>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100"/>
    </w:pPr>
    <w:rPr>
      <w:rFonts w:ascii="Calibri" w:cs="Calibri" w:eastAsia="Calibri" w:hAnsi="Calibri"/>
      <w:sz w:val="32"/>
      <w:szCs w:val="32"/>
    </w:rPr>
  </w:style>
  <w:style w:type="paragraph" w:styleId="Heading2">
    <w:name w:val="heading 2"/>
    <w:basedOn w:val="Normal"/>
    <w:next w:val="Normal"/>
    <w:pPr>
      <w:spacing w:before="77" w:lineRule="auto"/>
      <w:ind w:left="100"/>
    </w:pPr>
    <w:rPr>
      <w:rFonts w:ascii="Calibri" w:cs="Calibri" w:eastAsia="Calibri" w:hAnsi="Calibri"/>
      <w:sz w:val="32"/>
      <w:szCs w:val="32"/>
    </w:rPr>
  </w:style>
  <w:style w:type="paragraph" w:styleId="Heading3">
    <w:name w:val="heading 3"/>
    <w:basedOn w:val="Normal"/>
    <w:next w:val="Normal"/>
    <w:pPr>
      <w:ind w:left="100"/>
    </w:pPr>
    <w:rPr>
      <w:rFonts w:ascii="Calibri" w:cs="Calibri" w:eastAsia="Calibri" w:hAnsi="Calibri"/>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79" w:lineRule="auto"/>
      <w:ind w:left="100"/>
    </w:pPr>
    <w:rPr>
      <w:rFonts w:ascii="Calibri" w:cs="Calibri" w:eastAsia="Calibri" w:hAnsi="Calibri"/>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rPr>
      <w:color w:val="2f5496"/>
      <w:sz w:val="32"/>
      <w:szCs w:val="32"/>
    </w:rPr>
  </w:style>
  <w:style w:type="paragraph" w:styleId="Heading2">
    <w:name w:val="heading 2"/>
    <w:basedOn w:val="Normal"/>
    <w:next w:val="Normal"/>
    <w:pPr>
      <w:spacing w:before="239" w:lineRule="auto"/>
      <w:ind w:left="100" w:firstLine="0"/>
    </w:pPr>
    <w:rPr>
      <w:color w:val="2f5496"/>
      <w:sz w:val="32"/>
      <w:szCs w:val="32"/>
    </w:rPr>
  </w:style>
  <w:style w:type="paragraph" w:styleId="Heading3">
    <w:name w:val="heading 3"/>
    <w:basedOn w:val="Normal"/>
    <w:next w:val="Normal"/>
    <w:pPr/>
    <w:rPr>
      <w:color w:val="2f5496"/>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79" w:lineRule="auto"/>
      <w:ind w:left="100"/>
    </w:pPr>
    <w:rPr>
      <w:rFonts w:ascii="Calibri" w:cs="Calibri" w:eastAsia="Calibri" w:hAnsi="Calibri"/>
      <w:sz w:val="56"/>
      <w:szCs w:val="56"/>
    </w:rPr>
  </w:style>
  <w:style w:type="paragraph" w:styleId="Normal" w:default="1">
    <w:name w:val="Normal"/>
    <w:qFormat w:val="1"/>
    <w:rPr>
      <w:rFonts w:ascii="Calibri" w:cs="Calibri" w:eastAsia="Calibri" w:hAnsi="Calibri"/>
    </w:rPr>
  </w:style>
  <w:style w:type="paragraph" w:styleId="Heading1">
    <w:name w:val="heading 1"/>
    <w:basedOn w:val="Normal"/>
    <w:uiPriority w:val="9"/>
    <w:qFormat w:val="1"/>
    <w:pPr>
      <w:spacing w:before="77"/>
      <w:ind w:left="100"/>
      <w:outlineLvl w:val="0"/>
    </w:pPr>
    <w:rPr>
      <w:rFonts w:ascii="Calibri Light" w:cs="Calibri Light" w:eastAsia="Calibri Light" w:hAnsi="Calibri Light"/>
      <w:sz w:val="32"/>
      <w:szCs w:val="32"/>
    </w:rPr>
  </w:style>
  <w:style w:type="paragraph" w:styleId="Heading2">
    <w:name w:val="heading 2"/>
    <w:basedOn w:val="Normal"/>
    <w:uiPriority w:val="9"/>
    <w:unhideWhenUsed w:val="1"/>
    <w:qFormat w:val="1"/>
    <w:pPr>
      <w:spacing w:before="77"/>
      <w:ind w:left="100"/>
      <w:outlineLvl w:val="1"/>
    </w:pPr>
    <w:rPr>
      <w:rFonts w:ascii="Calibri Light" w:cs="Calibri Light" w:eastAsia="Calibri Light" w:hAnsi="Calibri Light"/>
      <w:sz w:val="32"/>
      <w:szCs w:val="32"/>
    </w:rPr>
  </w:style>
  <w:style w:type="paragraph" w:styleId="Heading3">
    <w:name w:val="heading 3"/>
    <w:basedOn w:val="Normal"/>
    <w:uiPriority w:val="9"/>
    <w:unhideWhenUsed w:val="1"/>
    <w:qFormat w:val="1"/>
    <w:pPr>
      <w:ind w:left="100"/>
      <w:outlineLvl w:val="2"/>
    </w:pPr>
    <w:rPr>
      <w:rFonts w:ascii="Calibri Light" w:cs="Calibri Light" w:eastAsia="Calibri Light" w:hAnsi="Calibri Light"/>
      <w:sz w:val="26"/>
      <w:szCs w:val="26"/>
    </w:rPr>
  </w:style>
  <w:style w:type="paragraph" w:styleId="Heading9">
    <w:name w:val="heading 9"/>
    <w:basedOn w:val="Normal"/>
    <w:next w:val="Normal"/>
    <w:link w:val="Heading9Char"/>
    <w:uiPriority w:val="9"/>
    <w:semiHidden w:val="1"/>
    <w:unhideWhenUsed w:val="1"/>
    <w:qFormat w:val="1"/>
    <w:rsid w:val="00D046E0"/>
    <w:pPr>
      <w:keepNext w:val="1"/>
      <w:keepLines w:val="1"/>
      <w:spacing w:before="40"/>
      <w:outlineLvl w:val="8"/>
    </w:pPr>
    <w:rPr>
      <w:rFonts w:asciiTheme="majorHAnsi" w:cstheme="majorBidi" w:eastAsiaTheme="majorEastAsia" w:hAnsiTheme="majorHAnsi"/>
      <w:i w:val="1"/>
      <w:iCs w:val="1"/>
      <w:color w:val="272727" w:themeColor="text1" w:themeTint="0000D8"/>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1"/>
    <w:qFormat w:val="1"/>
    <w:pPr>
      <w:ind w:left="100"/>
    </w:pPr>
    <w:rPr>
      <w:sz w:val="24"/>
      <w:szCs w:val="24"/>
    </w:rPr>
  </w:style>
  <w:style w:type="paragraph" w:styleId="Title">
    <w:name w:val="Title"/>
    <w:basedOn w:val="Normal"/>
    <w:uiPriority w:val="10"/>
    <w:qFormat w:val="1"/>
    <w:pPr>
      <w:spacing w:before="79"/>
      <w:ind w:left="100"/>
    </w:pPr>
    <w:rPr>
      <w:rFonts w:ascii="Calibri Light" w:cs="Calibri Light" w:eastAsia="Calibri Light" w:hAnsi="Calibri Light"/>
      <w:sz w:val="56"/>
      <w:szCs w:val="56"/>
    </w:rPr>
  </w:style>
  <w:style w:type="paragraph" w:styleId="ListParagraph">
    <w:name w:val="List Paragraph"/>
    <w:basedOn w:val="Normal"/>
    <w:uiPriority w:val="34"/>
    <w:qFormat w:val="1"/>
    <w:pPr>
      <w:ind w:left="820" w:hanging="360"/>
    </w:pPr>
  </w:style>
  <w:style w:type="paragraph" w:styleId="TableParagraph" w:customStyle="1">
    <w:name w:val="Table Paragraph"/>
    <w:basedOn w:val="Normal"/>
    <w:uiPriority w:val="1"/>
    <w:qFormat w:val="1"/>
  </w:style>
  <w:style w:type="character" w:styleId="Hyperlink">
    <w:name w:val="Hyperlink"/>
    <w:basedOn w:val="DefaultParagraphFont"/>
    <w:uiPriority w:val="99"/>
    <w:unhideWhenUsed w:val="1"/>
    <w:rsid w:val="00807F89"/>
    <w:rPr>
      <w:color w:val="0000ff" w:themeColor="hyperlink"/>
      <w:u w:val="single"/>
    </w:rPr>
  </w:style>
  <w:style w:type="character" w:styleId="UnresolvedMention">
    <w:name w:val="Unresolved Mention"/>
    <w:basedOn w:val="DefaultParagraphFont"/>
    <w:uiPriority w:val="99"/>
    <w:semiHidden w:val="1"/>
    <w:unhideWhenUsed w:val="1"/>
    <w:rsid w:val="00807F89"/>
    <w:rPr>
      <w:color w:val="605e5c"/>
      <w:shd w:color="auto" w:fill="e1dfdd" w:val="clear"/>
    </w:rPr>
  </w:style>
  <w:style w:type="paragraph" w:styleId="Revision">
    <w:name w:val="Revision"/>
    <w:hidden w:val="1"/>
    <w:uiPriority w:val="99"/>
    <w:semiHidden w:val="1"/>
    <w:rsid w:val="004E66B5"/>
    <w:pPr>
      <w:widowControl w:val="1"/>
      <w:autoSpaceDE w:val="1"/>
      <w:autoSpaceDN w:val="1"/>
    </w:pPr>
    <w:rPr>
      <w:rFonts w:ascii="Calibri" w:cs="Calibri" w:eastAsia="Calibri" w:hAnsi="Calibri"/>
    </w:rPr>
  </w:style>
  <w:style w:type="character" w:styleId="CommentReference">
    <w:name w:val="annotation reference"/>
    <w:basedOn w:val="DefaultParagraphFont"/>
    <w:uiPriority w:val="99"/>
    <w:semiHidden w:val="1"/>
    <w:unhideWhenUsed w:val="1"/>
    <w:rsid w:val="004E66B5"/>
    <w:rPr>
      <w:sz w:val="16"/>
      <w:szCs w:val="16"/>
    </w:rPr>
  </w:style>
  <w:style w:type="paragraph" w:styleId="CommentText">
    <w:name w:val="annotation text"/>
    <w:basedOn w:val="Normal"/>
    <w:link w:val="CommentTextChar"/>
    <w:uiPriority w:val="99"/>
    <w:semiHidden w:val="1"/>
    <w:unhideWhenUsed w:val="1"/>
    <w:rsid w:val="004E66B5"/>
    <w:rPr>
      <w:sz w:val="20"/>
      <w:szCs w:val="20"/>
    </w:rPr>
  </w:style>
  <w:style w:type="character" w:styleId="CommentTextChar" w:customStyle="1">
    <w:name w:val="Comment Text Char"/>
    <w:basedOn w:val="DefaultParagraphFont"/>
    <w:link w:val="CommentText"/>
    <w:uiPriority w:val="99"/>
    <w:semiHidden w:val="1"/>
    <w:rsid w:val="004E66B5"/>
    <w:rPr>
      <w:rFonts w:ascii="Calibri" w:cs="Calibri" w:eastAsia="Calibri" w:hAnsi="Calibri"/>
      <w:sz w:val="20"/>
      <w:szCs w:val="20"/>
    </w:rPr>
  </w:style>
  <w:style w:type="paragraph" w:styleId="CommentSubject">
    <w:name w:val="annotation subject"/>
    <w:basedOn w:val="CommentText"/>
    <w:next w:val="CommentText"/>
    <w:link w:val="CommentSubjectChar"/>
    <w:uiPriority w:val="99"/>
    <w:semiHidden w:val="1"/>
    <w:unhideWhenUsed w:val="1"/>
    <w:rsid w:val="004E66B5"/>
    <w:rPr>
      <w:b w:val="1"/>
      <w:bCs w:val="1"/>
    </w:rPr>
  </w:style>
  <w:style w:type="character" w:styleId="CommentSubjectChar" w:customStyle="1">
    <w:name w:val="Comment Subject Char"/>
    <w:basedOn w:val="CommentTextChar"/>
    <w:link w:val="CommentSubject"/>
    <w:uiPriority w:val="99"/>
    <w:semiHidden w:val="1"/>
    <w:rsid w:val="004E66B5"/>
    <w:rPr>
      <w:rFonts w:ascii="Calibri" w:cs="Calibri" w:eastAsia="Calibri" w:hAnsi="Calibri"/>
      <w:b w:val="1"/>
      <w:bCs w:val="1"/>
      <w:sz w:val="20"/>
      <w:szCs w:val="20"/>
    </w:rPr>
  </w:style>
  <w:style w:type="paragraph" w:styleId="Header">
    <w:name w:val="header"/>
    <w:basedOn w:val="Normal"/>
    <w:link w:val="HeaderChar"/>
    <w:uiPriority w:val="99"/>
    <w:unhideWhenUsed w:val="1"/>
    <w:rsid w:val="004A5A73"/>
    <w:pPr>
      <w:tabs>
        <w:tab w:val="center" w:pos="4680"/>
        <w:tab w:val="right" w:pos="9360"/>
      </w:tabs>
    </w:pPr>
  </w:style>
  <w:style w:type="character" w:styleId="HeaderChar" w:customStyle="1">
    <w:name w:val="Header Char"/>
    <w:basedOn w:val="DefaultParagraphFont"/>
    <w:link w:val="Header"/>
    <w:uiPriority w:val="99"/>
    <w:rsid w:val="004A5A73"/>
    <w:rPr>
      <w:rFonts w:ascii="Calibri" w:cs="Calibri" w:eastAsia="Calibri" w:hAnsi="Calibri"/>
    </w:rPr>
  </w:style>
  <w:style w:type="paragraph" w:styleId="Footer">
    <w:name w:val="footer"/>
    <w:basedOn w:val="Normal"/>
    <w:link w:val="FooterChar"/>
    <w:uiPriority w:val="99"/>
    <w:unhideWhenUsed w:val="1"/>
    <w:rsid w:val="004A5A73"/>
    <w:pPr>
      <w:tabs>
        <w:tab w:val="center" w:pos="4680"/>
        <w:tab w:val="right" w:pos="9360"/>
      </w:tabs>
    </w:pPr>
  </w:style>
  <w:style w:type="character" w:styleId="FooterChar" w:customStyle="1">
    <w:name w:val="Footer Char"/>
    <w:basedOn w:val="DefaultParagraphFont"/>
    <w:link w:val="Footer"/>
    <w:uiPriority w:val="99"/>
    <w:rsid w:val="004A5A73"/>
    <w:rPr>
      <w:rFonts w:ascii="Calibri" w:cs="Calibri" w:eastAsia="Calibri" w:hAnsi="Calibri"/>
    </w:rPr>
  </w:style>
  <w:style w:type="character" w:styleId="Emphasis">
    <w:name w:val="Emphasis"/>
    <w:basedOn w:val="DefaultParagraphFont"/>
    <w:uiPriority w:val="20"/>
    <w:qFormat w:val="1"/>
    <w:rsid w:val="00531670"/>
    <w:rPr>
      <w:i w:val="1"/>
      <w:iCs w:val="1"/>
    </w:rPr>
  </w:style>
  <w:style w:type="table" w:styleId="TableGrid">
    <w:name w:val="Table Grid"/>
    <w:basedOn w:val="TableNormal"/>
    <w:uiPriority w:val="39"/>
    <w:rsid w:val="00C86A5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link w:val="SubtitleChar"/>
    <w:uiPriority w:val="11"/>
    <w:qFormat w:val="1"/>
    <w:rsid w:val="00E77CD9"/>
    <w:pPr>
      <w:widowControl w:val="1"/>
      <w:numPr>
        <w:ilvl w:val="1"/>
      </w:numPr>
      <w:autoSpaceDE w:val="1"/>
      <w:autoSpaceDN w:val="1"/>
      <w:spacing w:after="160" w:line="377" w:lineRule="auto"/>
      <w:ind w:left="10" w:hanging="10"/>
    </w:pPr>
    <w:rPr>
      <w:rFonts w:asciiTheme="minorHAnsi" w:cstheme="minorBidi" w:eastAsiaTheme="minorEastAsia" w:hAnsiTheme="minorHAnsi"/>
      <w:color w:val="5a5a5a" w:themeColor="text1" w:themeTint="0000A5"/>
      <w:spacing w:val="15"/>
    </w:rPr>
  </w:style>
  <w:style w:type="character" w:styleId="SubtitleChar" w:customStyle="1">
    <w:name w:val="Subtitle Char"/>
    <w:basedOn w:val="DefaultParagraphFont"/>
    <w:link w:val="Subtitle"/>
    <w:uiPriority w:val="11"/>
    <w:rsid w:val="00E77CD9"/>
    <w:rPr>
      <w:rFonts w:eastAsiaTheme="minorEastAsia"/>
      <w:color w:val="5a5a5a" w:themeColor="text1" w:themeTint="0000A5"/>
      <w:spacing w:val="15"/>
    </w:rPr>
  </w:style>
  <w:style w:type="paragraph" w:styleId="TOCHeading">
    <w:name w:val="TOC Heading"/>
    <w:basedOn w:val="Heading1"/>
    <w:next w:val="Normal"/>
    <w:uiPriority w:val="39"/>
    <w:unhideWhenUsed w:val="1"/>
    <w:qFormat w:val="1"/>
    <w:rsid w:val="000571BE"/>
    <w:pPr>
      <w:keepNext w:val="1"/>
      <w:keepLines w:val="1"/>
      <w:widowControl w:val="1"/>
      <w:autoSpaceDE w:val="1"/>
      <w:autoSpaceDN w:val="1"/>
      <w:spacing w:before="240" w:line="259" w:lineRule="auto"/>
      <w:ind w:left="0"/>
      <w:outlineLvl w:val="9"/>
    </w:pPr>
    <w:rPr>
      <w:rFonts w:asciiTheme="majorHAnsi" w:cstheme="majorBidi" w:eastAsiaTheme="majorEastAsia" w:hAnsiTheme="majorHAnsi"/>
      <w:color w:val="365f91" w:themeColor="accent1" w:themeShade="0000BF"/>
    </w:rPr>
  </w:style>
  <w:style w:type="paragraph" w:styleId="TOC2">
    <w:name w:val="toc 2"/>
    <w:basedOn w:val="Normal"/>
    <w:next w:val="Normal"/>
    <w:autoRedefine w:val="1"/>
    <w:uiPriority w:val="39"/>
    <w:unhideWhenUsed w:val="1"/>
    <w:rsid w:val="000571BE"/>
    <w:pPr>
      <w:widowControl w:val="1"/>
      <w:autoSpaceDE w:val="1"/>
      <w:autoSpaceDN w:val="1"/>
      <w:spacing w:after="100" w:line="259" w:lineRule="auto"/>
      <w:ind w:left="220"/>
    </w:pPr>
    <w:rPr>
      <w:rFonts w:cs="Times New Roman" w:asciiTheme="minorHAnsi" w:eastAsiaTheme="minorEastAsia" w:hAnsiTheme="minorHAnsi"/>
    </w:rPr>
  </w:style>
  <w:style w:type="paragraph" w:styleId="TOC1">
    <w:name w:val="toc 1"/>
    <w:basedOn w:val="Normal"/>
    <w:next w:val="Normal"/>
    <w:autoRedefine w:val="1"/>
    <w:uiPriority w:val="39"/>
    <w:unhideWhenUsed w:val="1"/>
    <w:rsid w:val="008334D1"/>
    <w:pPr>
      <w:widowControl w:val="1"/>
      <w:autoSpaceDE w:val="1"/>
      <w:autoSpaceDN w:val="1"/>
      <w:spacing w:after="100" w:line="259" w:lineRule="auto"/>
    </w:pPr>
    <w:rPr>
      <w:rFonts w:cs="Times New Roman" w:asciiTheme="minorHAnsi" w:eastAsiaTheme="minorEastAsia" w:hAnsiTheme="minorHAnsi"/>
    </w:rPr>
  </w:style>
  <w:style w:type="paragraph" w:styleId="TOC3">
    <w:name w:val="toc 3"/>
    <w:basedOn w:val="Normal"/>
    <w:next w:val="Normal"/>
    <w:autoRedefine w:val="1"/>
    <w:uiPriority w:val="39"/>
    <w:unhideWhenUsed w:val="1"/>
    <w:rsid w:val="000571BE"/>
    <w:pPr>
      <w:widowControl w:val="1"/>
      <w:autoSpaceDE w:val="1"/>
      <w:autoSpaceDN w:val="1"/>
      <w:spacing w:after="100" w:line="259" w:lineRule="auto"/>
      <w:ind w:left="440"/>
    </w:pPr>
    <w:rPr>
      <w:rFonts w:cs="Times New Roman" w:asciiTheme="minorHAnsi" w:eastAsiaTheme="minorEastAsia" w:hAnsiTheme="minorHAnsi"/>
    </w:rPr>
  </w:style>
  <w:style w:type="character" w:styleId="Heading9Char" w:customStyle="1">
    <w:name w:val="Heading 9 Char"/>
    <w:basedOn w:val="DefaultParagraphFont"/>
    <w:link w:val="Heading9"/>
    <w:uiPriority w:val="9"/>
    <w:semiHidden w:val="1"/>
    <w:rsid w:val="00D046E0"/>
    <w:rPr>
      <w:rFonts w:asciiTheme="majorHAnsi" w:cstheme="majorBidi" w:eastAsiaTheme="majorEastAsia" w:hAnsiTheme="majorHAnsi"/>
      <w:i w:val="1"/>
      <w:iCs w:val="1"/>
      <w:color w:val="272727" w:themeColor="text1" w:themeTint="0000D8"/>
      <w:sz w:val="21"/>
      <w:szCs w:val="21"/>
    </w:rPr>
  </w:style>
  <w:style w:type="character" w:styleId="FollowedHyperlink">
    <w:name w:val="FollowedHyperlink"/>
    <w:basedOn w:val="DefaultParagraphFont"/>
    <w:uiPriority w:val="99"/>
    <w:semiHidden w:val="1"/>
    <w:unhideWhenUsed w:val="1"/>
    <w:rsid w:val="00E35202"/>
    <w:rPr>
      <w:color w:val="800080" w:themeColor="followedHyperlink"/>
      <w:u w:val="single"/>
    </w:rPr>
  </w:style>
  <w:style w:type="character" w:styleId="BodyTextChar" w:customStyle="1">
    <w:name w:val="Body Text Char"/>
    <w:basedOn w:val="DefaultParagraphFont"/>
    <w:link w:val="BodyText"/>
    <w:uiPriority w:val="1"/>
    <w:rsid w:val="00071C74"/>
    <w:rPr>
      <w:rFonts w:ascii="Calibri" w:cs="Calibri" w:eastAsia="Calibri" w:hAnsi="Calibri"/>
      <w:sz w:val="24"/>
      <w:szCs w:val="24"/>
    </w:rPr>
  </w:style>
  <w:style w:type="paragraph" w:styleId="xmsonormal" w:customStyle="1">
    <w:name w:val="x_msonormal"/>
    <w:basedOn w:val="Normal"/>
    <w:rsid w:val="00794D49"/>
    <w:pPr>
      <w:widowControl w:val="1"/>
      <w:autoSpaceDE w:val="1"/>
      <w:autoSpaceDN w:val="1"/>
      <w:spacing w:after="100" w:afterAutospacing="1" w:before="100" w:beforeAutospacing="1"/>
    </w:pPr>
    <w:rPr>
      <w:rFonts w:ascii="Times New Roman" w:cs="Times New Roman" w:eastAsia="Times New Roman" w:hAnsi="Times New Roman"/>
      <w:sz w:val="24"/>
      <w:szCs w:val="24"/>
    </w:rPr>
  </w:style>
  <w:style w:type="paragraph" w:styleId="Subtitle">
    <w:name w:val="Subtitle"/>
    <w:basedOn w:val="Normal"/>
    <w:next w:val="Normal"/>
    <w:pPr>
      <w:widowControl w:val="1"/>
      <w:spacing w:after="160" w:line="377" w:lineRule="auto"/>
      <w:ind w:left="10" w:hanging="10"/>
    </w:pPr>
    <w:rPr>
      <w:rFonts w:ascii="Calibri" w:cs="Calibri" w:eastAsia="Calibri" w:hAnsi="Calibri"/>
      <w:color w:val="5a5a5a"/>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widowControl w:val="1"/>
      <w:spacing w:after="160" w:line="377" w:lineRule="auto"/>
      <w:ind w:left="10" w:hanging="10"/>
    </w:pPr>
    <w:rPr>
      <w:rFonts w:ascii="Calibri" w:cs="Calibri" w:eastAsia="Calibri" w:hAnsi="Calibri"/>
      <w:color w:val="5a5a5a"/>
    </w:rPr>
  </w:style>
  <w:style w:type="paragraph" w:styleId="Subtitle">
    <w:name w:val="Subtitle"/>
    <w:basedOn w:val="Normal"/>
    <w:next w:val="Normal"/>
    <w:pPr>
      <w:widowControl w:val="1"/>
      <w:spacing w:after="160" w:line="377" w:lineRule="auto"/>
      <w:ind w:left="10" w:hanging="10"/>
    </w:pPr>
    <w:rPr>
      <w:rFonts w:ascii="Calibri" w:cs="Calibri" w:eastAsia="Calibri" w:hAnsi="Calibri"/>
      <w:color w:val="5a5a5a"/>
    </w:rPr>
  </w:style>
</w:style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2" Type="http://schemas.openxmlformats.org/officeDocument/2006/relationships/image" Target="media/image8.png"/><Relationship Id="rId21" Type="http://schemas.openxmlformats.org/officeDocument/2006/relationships/image" Target="media/image3.png"/><Relationship Id="rId24" Type="http://schemas.openxmlformats.org/officeDocument/2006/relationships/image" Target="media/image12.png"/><Relationship Id="rId23" Type="http://schemas.openxmlformats.org/officeDocument/2006/relationships/image" Target="media/image7.png"/><Relationship Id="rId1" Type="http://schemas.openxmlformats.org/officeDocument/2006/relationships/image" Target="media/image1.pn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footer" Target="footer1.xml"/><Relationship Id="rId26" Type="http://schemas.openxmlformats.org/officeDocument/2006/relationships/image" Target="media/image5.png"/><Relationship Id="rId25" Type="http://schemas.openxmlformats.org/officeDocument/2006/relationships/image" Target="media/image14.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 Id="rId11" Type="http://schemas.openxmlformats.org/officeDocument/2006/relationships/hyperlink" Target="https://nrcs.staging.platform.usda.gov/user/login" TargetMode="External"/><Relationship Id="rId10" Type="http://schemas.openxmlformats.org/officeDocument/2006/relationships/hyperlink" Target="https://nrcs.staging.platform.usda.gov/user/login" TargetMode="External"/><Relationship Id="rId13" Type="http://schemas.openxmlformats.org/officeDocument/2006/relationships/image" Target="media/image2.png"/><Relationship Id="rId12" Type="http://schemas.openxmlformats.org/officeDocument/2006/relationships/image" Target="media/image11.png"/><Relationship Id="rId15" Type="http://schemas.openxmlformats.org/officeDocument/2006/relationships/image" Target="media/image9.png"/><Relationship Id="rId14" Type="http://schemas.openxmlformats.org/officeDocument/2006/relationships/image" Target="media/image10.png"/><Relationship Id="rId17" Type="http://schemas.openxmlformats.org/officeDocument/2006/relationships/hyperlink" Target="https://nrcs.staging.platform.usda.gov/user/login" TargetMode="External"/><Relationship Id="rId16" Type="http://schemas.openxmlformats.org/officeDocument/2006/relationships/hyperlink" Target="https://nrcs.staging.platform.usda.gov/user/login" TargetMode="External"/><Relationship Id="rId19" Type="http://schemas.openxmlformats.org/officeDocument/2006/relationships/image" Target="media/image4.jpg"/><Relationship Id="rId18" Type="http://schemas.openxmlformats.org/officeDocument/2006/relationships/image" Target="media/image6.png"/></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4bsGgIwTidZyiJKzqSoyUPY4VQ==">CgMxLjAyCGguZ2pkZ3hzMg5oLnd5ZnRlZTVyOHdoNTIOaC5lY2s3YXB2YnNxMG4yDmgua21hMHFqMTNmMHR3Mg5oLm1zdHR3ZjY4NnE5YjIOaC42bmVzanA1b2hiczIyDmguZG5ybG5wZ3h4N2NjMg5oLncydXNwN280OHI4bzIOaC5lazY3bjE0a2ZsYWUyDmguaWhhOGVxbGV4eGdoOAByITFTU1poZGFzMlhkeUVCalBSLVRjV2Fzejcxa3RGSmdMLQ==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2022-08-18T17:27:00Z</dcterms:created>
  <dc:creator>Nazanin Broumand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2022-06-10T00:00:00Z</vt:lpwstr>
  </property>
  <property fmtid="{D5CDD505-2E9C-101B-9397-08002B2CF9AE}" pid="3" name="Creator">
    <vt:lpwstr>Word</vt:lpwstr>
  </property>
  <property fmtid="{D5CDD505-2E9C-101B-9397-08002B2CF9AE}" pid="4" name="LastSaved">
    <vt:lpwstr>2022-06-10T00:00:00Z</vt:lpwstr>
  </property>
</Properties>
</file>